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78" w:rsidRPr="009122A1" w:rsidRDefault="00235B78" w:rsidP="00235B78">
      <w:pPr>
        <w:jc w:val="center"/>
        <w:rPr>
          <w:rFonts w:ascii="方正小标宋_GBK" w:eastAsia="方正小标宋_GBK"/>
          <w:sz w:val="44"/>
          <w:szCs w:val="44"/>
        </w:rPr>
      </w:pPr>
      <w:r w:rsidRPr="009122A1">
        <w:rPr>
          <w:rFonts w:ascii="方正小标宋_GBK" w:eastAsia="方正小标宋_GBK" w:hint="eastAsia"/>
          <w:sz w:val="44"/>
          <w:szCs w:val="44"/>
        </w:rPr>
        <w:t>云南省教育厅关于遴选2017年高等教育教学法出国研修项目医学类、工程类专业留学人员的通知</w:t>
      </w:r>
    </w:p>
    <w:p w:rsidR="00235B78" w:rsidRDefault="00235B78" w:rsidP="00235B78">
      <w:pPr>
        <w:rPr>
          <w:rFonts w:ascii="仿宋_GB2312" w:eastAsia="仿宋_GB2312"/>
          <w:sz w:val="32"/>
          <w:szCs w:val="32"/>
        </w:rPr>
      </w:pPr>
    </w:p>
    <w:p w:rsidR="009122A1" w:rsidRDefault="009122A1" w:rsidP="00235B78">
      <w:pPr>
        <w:rPr>
          <w:rFonts w:ascii="仿宋_GB2312" w:eastAsia="仿宋_GB2312"/>
          <w:sz w:val="32"/>
          <w:szCs w:val="32"/>
        </w:rPr>
      </w:pPr>
    </w:p>
    <w:p w:rsidR="00235B78" w:rsidRPr="00235B78" w:rsidRDefault="00235B78" w:rsidP="00235B78">
      <w:pPr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各高等学校：</w:t>
      </w:r>
    </w:p>
    <w:p w:rsidR="00235B78" w:rsidRPr="00235B78" w:rsidRDefault="00235B78" w:rsidP="00235B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根据国家留学基金管理委员会2017</w:t>
      </w:r>
      <w:r w:rsidR="009122A1">
        <w:rPr>
          <w:rFonts w:ascii="仿宋_GB2312" w:eastAsia="仿宋_GB2312" w:hint="eastAsia"/>
          <w:sz w:val="32"/>
          <w:szCs w:val="32"/>
        </w:rPr>
        <w:t>年</w:t>
      </w:r>
      <w:r w:rsidRPr="00235B78">
        <w:rPr>
          <w:rFonts w:ascii="仿宋_GB2312" w:eastAsia="仿宋_GB2312" w:hint="eastAsia"/>
          <w:sz w:val="32"/>
          <w:szCs w:val="32"/>
        </w:rPr>
        <w:t>高等教育教学法出国研修项目医学类、工程类专业选拔、申报工作的有关要求，结合201</w:t>
      </w:r>
      <w:r>
        <w:rPr>
          <w:rFonts w:ascii="仿宋_GB2312" w:eastAsia="仿宋_GB2312" w:hint="eastAsia"/>
          <w:sz w:val="32"/>
          <w:szCs w:val="32"/>
        </w:rPr>
        <w:t>7</w:t>
      </w:r>
      <w:r w:rsidRPr="00235B78">
        <w:rPr>
          <w:rFonts w:ascii="仿宋_GB2312" w:eastAsia="仿宋_GB2312" w:hint="eastAsia"/>
          <w:sz w:val="32"/>
          <w:szCs w:val="32"/>
        </w:rPr>
        <w:t>年度申报计划，请各</w:t>
      </w:r>
      <w:r w:rsidR="009122A1">
        <w:rPr>
          <w:rFonts w:ascii="仿宋_GB2312" w:eastAsia="仿宋_GB2312" w:hint="eastAsia"/>
          <w:sz w:val="32"/>
          <w:szCs w:val="32"/>
        </w:rPr>
        <w:t>高等学校</w:t>
      </w:r>
      <w:r w:rsidRPr="00235B78">
        <w:rPr>
          <w:rFonts w:ascii="仿宋_GB2312" w:eastAsia="仿宋_GB2312" w:hint="eastAsia"/>
          <w:sz w:val="32"/>
          <w:szCs w:val="32"/>
        </w:rPr>
        <w:t>按照《云南省</w:t>
      </w:r>
      <w:r w:rsidR="009122A1" w:rsidRPr="009122A1">
        <w:rPr>
          <w:rFonts w:ascii="仿宋_GB2312" w:eastAsia="仿宋_GB2312" w:hint="eastAsia"/>
          <w:sz w:val="32"/>
          <w:szCs w:val="32"/>
        </w:rPr>
        <w:t>2017年高等教育教学法出国研修项目医学类、工程类专业留学</w:t>
      </w:r>
      <w:r w:rsidRPr="00235B78">
        <w:rPr>
          <w:rFonts w:ascii="仿宋_GB2312" w:eastAsia="仿宋_GB2312" w:hint="eastAsia"/>
          <w:sz w:val="32"/>
          <w:szCs w:val="32"/>
        </w:rPr>
        <w:t>选拔简章》（附件）要求，认真组织申报工作，于201</w:t>
      </w:r>
      <w:r w:rsidR="009122A1">
        <w:rPr>
          <w:rFonts w:ascii="仿宋_GB2312" w:eastAsia="仿宋_GB2312" w:hint="eastAsia"/>
          <w:sz w:val="32"/>
          <w:szCs w:val="32"/>
        </w:rPr>
        <w:t>7</w:t>
      </w:r>
      <w:r w:rsidRPr="00235B78">
        <w:rPr>
          <w:rFonts w:ascii="仿宋_GB2312" w:eastAsia="仿宋_GB2312" w:hint="eastAsia"/>
          <w:sz w:val="32"/>
          <w:szCs w:val="32"/>
        </w:rPr>
        <w:t>年</w:t>
      </w:r>
      <w:r w:rsidR="009122A1">
        <w:rPr>
          <w:rFonts w:ascii="仿宋_GB2312" w:eastAsia="仿宋_GB2312" w:hint="eastAsia"/>
          <w:sz w:val="32"/>
          <w:szCs w:val="32"/>
        </w:rPr>
        <w:t>3</w:t>
      </w:r>
      <w:r w:rsidRPr="00235B78">
        <w:rPr>
          <w:rFonts w:ascii="仿宋_GB2312" w:eastAsia="仿宋_GB2312" w:hint="eastAsia"/>
          <w:sz w:val="32"/>
          <w:szCs w:val="32"/>
        </w:rPr>
        <w:t>月</w:t>
      </w:r>
      <w:r w:rsidR="009122A1">
        <w:rPr>
          <w:rFonts w:ascii="仿宋_GB2312" w:eastAsia="仿宋_GB2312" w:hint="eastAsia"/>
          <w:sz w:val="32"/>
          <w:szCs w:val="32"/>
        </w:rPr>
        <w:t>8</w:t>
      </w:r>
      <w:r w:rsidRPr="00235B78">
        <w:rPr>
          <w:rFonts w:ascii="仿宋_GB2312" w:eastAsia="仿宋_GB2312" w:hint="eastAsia"/>
          <w:sz w:val="32"/>
          <w:szCs w:val="32"/>
        </w:rPr>
        <w:t>日-</w:t>
      </w:r>
      <w:r w:rsidR="009122A1">
        <w:rPr>
          <w:rFonts w:ascii="仿宋_GB2312" w:eastAsia="仿宋_GB2312" w:hint="eastAsia"/>
          <w:sz w:val="32"/>
          <w:szCs w:val="32"/>
        </w:rPr>
        <w:t>3</w:t>
      </w:r>
      <w:r w:rsidRPr="00235B78">
        <w:rPr>
          <w:rFonts w:ascii="仿宋_GB2312" w:eastAsia="仿宋_GB2312" w:hint="eastAsia"/>
          <w:sz w:val="32"/>
          <w:szCs w:val="32"/>
        </w:rPr>
        <w:t>月</w:t>
      </w:r>
      <w:r w:rsidR="009122A1">
        <w:rPr>
          <w:rFonts w:ascii="仿宋_GB2312" w:eastAsia="仿宋_GB2312" w:hint="eastAsia"/>
          <w:sz w:val="32"/>
          <w:szCs w:val="32"/>
        </w:rPr>
        <w:t>10</w:t>
      </w:r>
      <w:r w:rsidRPr="00235B78">
        <w:rPr>
          <w:rFonts w:ascii="仿宋_GB2312" w:eastAsia="仿宋_GB2312" w:hint="eastAsia"/>
          <w:sz w:val="32"/>
          <w:szCs w:val="32"/>
        </w:rPr>
        <w:t>日进行网上申报，并于201</w:t>
      </w:r>
      <w:r w:rsidR="009122A1">
        <w:rPr>
          <w:rFonts w:ascii="仿宋_GB2312" w:eastAsia="仿宋_GB2312" w:hint="eastAsia"/>
          <w:sz w:val="32"/>
          <w:szCs w:val="32"/>
        </w:rPr>
        <w:t>7</w:t>
      </w:r>
      <w:r w:rsidRPr="00235B78">
        <w:rPr>
          <w:rFonts w:ascii="仿宋_GB2312" w:eastAsia="仿宋_GB2312" w:hint="eastAsia"/>
          <w:sz w:val="32"/>
          <w:szCs w:val="32"/>
        </w:rPr>
        <w:t>年</w:t>
      </w:r>
      <w:r w:rsidR="009122A1">
        <w:rPr>
          <w:rFonts w:ascii="仿宋_GB2312" w:eastAsia="仿宋_GB2312" w:hint="eastAsia"/>
          <w:sz w:val="32"/>
          <w:szCs w:val="32"/>
        </w:rPr>
        <w:t>3</w:t>
      </w:r>
      <w:r w:rsidRPr="00235B78">
        <w:rPr>
          <w:rFonts w:ascii="仿宋_GB2312" w:eastAsia="仿宋_GB2312" w:hint="eastAsia"/>
          <w:sz w:val="32"/>
          <w:szCs w:val="32"/>
        </w:rPr>
        <w:t>月</w:t>
      </w:r>
      <w:r w:rsidR="009122A1">
        <w:rPr>
          <w:rFonts w:ascii="仿宋_GB2312" w:eastAsia="仿宋_GB2312" w:hint="eastAsia"/>
          <w:sz w:val="32"/>
          <w:szCs w:val="32"/>
        </w:rPr>
        <w:t>13</w:t>
      </w:r>
      <w:r w:rsidRPr="00235B78">
        <w:rPr>
          <w:rFonts w:ascii="仿宋_GB2312" w:eastAsia="仿宋_GB2312" w:hint="eastAsia"/>
          <w:sz w:val="32"/>
          <w:szCs w:val="32"/>
        </w:rPr>
        <w:t>日前，按要求将完整的个人申报材料</w:t>
      </w:r>
      <w:r w:rsidR="009122A1">
        <w:rPr>
          <w:rFonts w:ascii="仿宋_GB2312" w:eastAsia="仿宋_GB2312" w:hint="eastAsia"/>
          <w:sz w:val="32"/>
          <w:szCs w:val="32"/>
        </w:rPr>
        <w:t>一式两份</w:t>
      </w:r>
      <w:r w:rsidRPr="00235B78">
        <w:rPr>
          <w:rFonts w:ascii="仿宋_GB2312" w:eastAsia="仿宋_GB2312" w:hint="eastAsia"/>
          <w:sz w:val="32"/>
          <w:szCs w:val="32"/>
        </w:rPr>
        <w:t>报送至云南教育对外交流中心。</w:t>
      </w:r>
    </w:p>
    <w:p w:rsidR="009122A1" w:rsidRDefault="009122A1" w:rsidP="00235B78">
      <w:pPr>
        <w:rPr>
          <w:rFonts w:ascii="仿宋_GB2312" w:eastAsia="仿宋_GB2312"/>
          <w:sz w:val="32"/>
          <w:szCs w:val="32"/>
        </w:rPr>
      </w:pPr>
    </w:p>
    <w:p w:rsidR="00235B78" w:rsidRPr="00235B78" w:rsidRDefault="00235B78" w:rsidP="00235B78">
      <w:pPr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联 系 人：杜四梅，赵彩如</w:t>
      </w:r>
    </w:p>
    <w:p w:rsidR="00235B78" w:rsidRPr="00235B78" w:rsidRDefault="00235B78" w:rsidP="00235B78">
      <w:pPr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联系电话：0871－65151789</w:t>
      </w:r>
    </w:p>
    <w:p w:rsidR="00235B78" w:rsidRPr="00235B78" w:rsidRDefault="00235B78" w:rsidP="00235B78">
      <w:pPr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传    真：0871－65151676</w:t>
      </w: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</w:p>
    <w:p w:rsidR="009122A1" w:rsidRDefault="00235B78" w:rsidP="009122A1">
      <w:pPr>
        <w:rPr>
          <w:rFonts w:ascii="仿宋_GB2312" w:eastAsia="仿宋_GB2312"/>
          <w:sz w:val="32"/>
          <w:szCs w:val="32"/>
        </w:rPr>
      </w:pPr>
      <w:r w:rsidRPr="00235B78">
        <w:rPr>
          <w:rFonts w:ascii="仿宋_GB2312" w:eastAsia="仿宋_GB2312" w:hint="eastAsia"/>
          <w:sz w:val="32"/>
          <w:szCs w:val="32"/>
        </w:rPr>
        <w:t>附件：</w:t>
      </w:r>
      <w:r w:rsidR="009122A1" w:rsidRPr="00235B78">
        <w:rPr>
          <w:rFonts w:ascii="仿宋_GB2312" w:eastAsia="仿宋_GB2312" w:hint="eastAsia"/>
          <w:sz w:val="32"/>
          <w:szCs w:val="32"/>
        </w:rPr>
        <w:t>云南省</w:t>
      </w:r>
      <w:r w:rsidR="009122A1" w:rsidRPr="009122A1">
        <w:rPr>
          <w:rFonts w:ascii="仿宋_GB2312" w:eastAsia="仿宋_GB2312" w:hint="eastAsia"/>
          <w:sz w:val="32"/>
          <w:szCs w:val="32"/>
        </w:rPr>
        <w:t>2017年高等教育教学法出国研修项目医学类、工程类专业留学</w:t>
      </w:r>
      <w:r w:rsidR="009122A1" w:rsidRPr="00235B78">
        <w:rPr>
          <w:rFonts w:ascii="仿宋_GB2312" w:eastAsia="仿宋_GB2312" w:hint="eastAsia"/>
          <w:sz w:val="32"/>
          <w:szCs w:val="32"/>
        </w:rPr>
        <w:t>选拔简章</w:t>
      </w: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2017年3月3日</w:t>
      </w: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</w:p>
    <w:p w:rsidR="009122A1" w:rsidRDefault="009122A1" w:rsidP="009122A1">
      <w:pPr>
        <w:rPr>
          <w:rFonts w:ascii="仿宋_GB2312" w:eastAsia="仿宋_GB2312"/>
          <w:sz w:val="32"/>
          <w:szCs w:val="32"/>
        </w:rPr>
      </w:pP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122A1" w:rsidRDefault="00180E76" w:rsidP="009122A1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9122A1" w:rsidRDefault="009122A1" w:rsidP="009122A1">
      <w:pPr>
        <w:jc w:val="center"/>
        <w:rPr>
          <w:rFonts w:ascii="方正小标宋_GBK" w:eastAsia="方正小标宋_GBK"/>
          <w:sz w:val="44"/>
          <w:szCs w:val="44"/>
        </w:rPr>
      </w:pPr>
      <w:r w:rsidRPr="009122A1">
        <w:rPr>
          <w:rFonts w:ascii="方正小标宋_GBK" w:eastAsia="方正小标宋_GBK" w:hint="eastAsia"/>
          <w:sz w:val="44"/>
          <w:szCs w:val="44"/>
        </w:rPr>
        <w:t>云南省2017年高等教育教学法出国研修</w:t>
      </w:r>
    </w:p>
    <w:p w:rsidR="009122A1" w:rsidRPr="009122A1" w:rsidRDefault="009122A1" w:rsidP="009122A1">
      <w:pPr>
        <w:jc w:val="center"/>
        <w:rPr>
          <w:rFonts w:ascii="方正小标宋_GBK" w:eastAsia="方正小标宋_GBK"/>
          <w:sz w:val="44"/>
          <w:szCs w:val="44"/>
        </w:rPr>
      </w:pPr>
      <w:r w:rsidRPr="009122A1">
        <w:rPr>
          <w:rFonts w:ascii="方正小标宋_GBK" w:eastAsia="方正小标宋_GBK" w:hint="eastAsia"/>
          <w:sz w:val="44"/>
          <w:szCs w:val="44"/>
        </w:rPr>
        <w:t>项目医学类、工程类专业留学选拔简章</w:t>
      </w:r>
    </w:p>
    <w:p w:rsidR="009122A1" w:rsidRP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122A1" w:rsidRPr="004010AC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为贯彻落实《国家中长期教育改革和发展规划纲要（2010-2020）》精神，进一步提高高等学校一线教师的教学能力，经研究，国家留学基金管理委员会（以下简称国家留学基金委）</w:t>
      </w:r>
      <w:r>
        <w:rPr>
          <w:rFonts w:ascii="仿宋_GB2312" w:eastAsia="仿宋_GB2312" w:hint="eastAsia"/>
          <w:sz w:val="32"/>
          <w:szCs w:val="32"/>
        </w:rPr>
        <w:t>与云南省教育厅</w:t>
      </w:r>
      <w:r w:rsidRPr="004010AC">
        <w:rPr>
          <w:rFonts w:ascii="仿宋_GB2312" w:eastAsia="仿宋_GB2312" w:hint="eastAsia"/>
          <w:sz w:val="32"/>
          <w:szCs w:val="32"/>
        </w:rPr>
        <w:t>计划选派地方高等</w:t>
      </w:r>
      <w:r>
        <w:rPr>
          <w:rFonts w:ascii="仿宋_GB2312" w:eastAsia="仿宋_GB2312" w:hint="eastAsia"/>
          <w:sz w:val="32"/>
          <w:szCs w:val="32"/>
        </w:rPr>
        <w:t>院校</w:t>
      </w:r>
      <w:r w:rsidRPr="004010AC">
        <w:rPr>
          <w:rFonts w:ascii="仿宋_GB2312" w:eastAsia="仿宋_GB2312" w:hint="eastAsia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工程相关</w:t>
      </w:r>
      <w:r w:rsidRPr="002568F8">
        <w:rPr>
          <w:rFonts w:ascii="仿宋_GB2312" w:eastAsia="仿宋_GB2312"/>
          <w:sz w:val="32"/>
          <w:szCs w:val="32"/>
        </w:rPr>
        <w:t>专业</w:t>
      </w:r>
      <w:r w:rsidRPr="004010AC">
        <w:rPr>
          <w:rFonts w:ascii="仿宋_GB2312" w:eastAsia="仿宋_GB2312" w:hint="eastAsia"/>
          <w:sz w:val="32"/>
          <w:szCs w:val="32"/>
        </w:rPr>
        <w:t>课程教学的教师</w:t>
      </w:r>
      <w:r>
        <w:rPr>
          <w:rFonts w:ascii="仿宋_GB2312" w:eastAsia="仿宋_GB2312" w:hint="eastAsia"/>
          <w:sz w:val="32"/>
          <w:szCs w:val="32"/>
        </w:rPr>
        <w:t>赴加拿大</w:t>
      </w:r>
      <w:r>
        <w:rPr>
          <w:rFonts w:ascii="仿宋_GB2312" w:eastAsia="仿宋_GB2312"/>
          <w:sz w:val="32"/>
          <w:szCs w:val="32"/>
        </w:rPr>
        <w:t>渥太华大学（</w:t>
      </w:r>
      <w:r>
        <w:rPr>
          <w:rFonts w:ascii="仿宋_GB2312" w:eastAsia="仿宋_GB2312" w:hint="eastAsia"/>
          <w:sz w:val="32"/>
          <w:szCs w:val="32"/>
        </w:rPr>
        <w:t>U</w:t>
      </w:r>
      <w:r>
        <w:rPr>
          <w:rFonts w:ascii="仿宋_GB2312" w:eastAsia="仿宋_GB2312"/>
          <w:sz w:val="32"/>
          <w:szCs w:val="32"/>
        </w:rPr>
        <w:t>niversity of Ottawa）</w:t>
      </w:r>
      <w:r>
        <w:rPr>
          <w:rFonts w:ascii="仿宋_GB2312" w:eastAsia="仿宋_GB2312" w:hint="eastAsia"/>
          <w:sz w:val="32"/>
          <w:szCs w:val="32"/>
        </w:rPr>
        <w:t>、</w:t>
      </w:r>
      <w:r w:rsidRPr="004010AC">
        <w:rPr>
          <w:rFonts w:ascii="仿宋_GB2312" w:eastAsia="仿宋_GB2312" w:hint="eastAsia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医学</w:t>
      </w:r>
      <w:r w:rsidRPr="004010AC">
        <w:rPr>
          <w:rFonts w:ascii="仿宋_GB2312" w:eastAsia="仿宋_GB2312" w:hint="eastAsia"/>
          <w:sz w:val="32"/>
          <w:szCs w:val="32"/>
        </w:rPr>
        <w:t>专业课程教学的教师</w:t>
      </w:r>
      <w:r>
        <w:rPr>
          <w:rFonts w:ascii="仿宋_GB2312" w:eastAsia="仿宋_GB2312" w:hint="eastAsia"/>
          <w:sz w:val="32"/>
          <w:szCs w:val="32"/>
        </w:rPr>
        <w:t>赴美国内布拉斯加大学医学中心</w:t>
      </w:r>
      <w:r>
        <w:rPr>
          <w:rFonts w:ascii="仿宋_GB2312" w:eastAsia="仿宋_GB2312"/>
          <w:sz w:val="32"/>
          <w:szCs w:val="32"/>
        </w:rPr>
        <w:t>（</w:t>
      </w:r>
      <w:r w:rsidRPr="00E42F5E">
        <w:rPr>
          <w:rFonts w:ascii="仿宋_GB2312" w:eastAsia="仿宋_GB2312"/>
          <w:sz w:val="32"/>
          <w:szCs w:val="32"/>
        </w:rPr>
        <w:t>University of Nebraska Medical Center</w:t>
      </w:r>
      <w:r>
        <w:rPr>
          <w:rFonts w:ascii="仿宋_GB2312" w:eastAsia="仿宋_GB2312"/>
          <w:sz w:val="32"/>
          <w:szCs w:val="32"/>
        </w:rPr>
        <w:t>）</w:t>
      </w:r>
      <w:r w:rsidRPr="004010AC">
        <w:rPr>
          <w:rFonts w:ascii="仿宋_GB2312" w:eastAsia="仿宋_GB2312" w:hint="eastAsia"/>
          <w:sz w:val="32"/>
          <w:szCs w:val="32"/>
        </w:rPr>
        <w:t>开展为期</w:t>
      </w:r>
      <w:r>
        <w:rPr>
          <w:rFonts w:ascii="仿宋_GB2312" w:eastAsia="仿宋_GB2312"/>
          <w:sz w:val="32"/>
          <w:szCs w:val="32"/>
        </w:rPr>
        <w:t>6</w:t>
      </w:r>
      <w:r w:rsidRPr="004010AC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月的教学法学习</w:t>
      </w:r>
      <w:r w:rsidRPr="008655D5">
        <w:rPr>
          <w:rFonts w:ascii="仿宋_GB2312" w:eastAsia="仿宋_GB2312" w:hint="eastAsia"/>
          <w:sz w:val="32"/>
          <w:szCs w:val="32"/>
        </w:rPr>
        <w:t>,派出前将安排进行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</w:t>
      </w:r>
      <w:r w:rsidRPr="008655D5">
        <w:rPr>
          <w:rFonts w:ascii="仿宋_GB2312" w:eastAsia="仿宋_GB2312" w:hint="eastAsia"/>
          <w:sz w:val="32"/>
          <w:szCs w:val="32"/>
        </w:rPr>
        <w:t>的国内专业预备教育</w:t>
      </w:r>
      <w:r w:rsidRPr="004010AC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9122A1" w:rsidRPr="004010AC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010AC">
        <w:rPr>
          <w:rFonts w:ascii="仿宋_GB2312" w:eastAsia="仿宋_GB2312" w:hint="eastAsia"/>
          <w:b/>
          <w:sz w:val="32"/>
          <w:szCs w:val="32"/>
        </w:rPr>
        <w:t>一、选派计划</w:t>
      </w:r>
      <w:r w:rsidRPr="004010AC">
        <w:rPr>
          <w:rFonts w:ascii="仿宋_GB2312" w:eastAsia="仿宋_GB2312" w:hint="eastAsia"/>
          <w:b/>
          <w:sz w:val="32"/>
          <w:szCs w:val="32"/>
        </w:rPr>
        <w:tab/>
      </w:r>
    </w:p>
    <w:p w:rsidR="009122A1" w:rsidRPr="004010AC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1.选派对象</w:t>
      </w:r>
      <w:r>
        <w:rPr>
          <w:rFonts w:ascii="仿宋_GB2312" w:eastAsia="仿宋_GB2312" w:hint="eastAsia"/>
          <w:sz w:val="32"/>
          <w:szCs w:val="32"/>
        </w:rPr>
        <w:t>：</w:t>
      </w:r>
      <w:r w:rsidR="00B90435">
        <w:rPr>
          <w:rFonts w:ascii="仿宋_GB2312" w:eastAsia="仿宋_GB2312" w:hint="eastAsia"/>
          <w:sz w:val="32"/>
          <w:szCs w:val="32"/>
        </w:rPr>
        <w:t>我省</w:t>
      </w:r>
      <w:r w:rsidRPr="005264BD">
        <w:rPr>
          <w:rFonts w:ascii="仿宋_GB2312" w:eastAsia="仿宋_GB2312" w:hint="eastAsia"/>
          <w:sz w:val="32"/>
          <w:szCs w:val="32"/>
        </w:rPr>
        <w:t>普通高等院校从事</w:t>
      </w:r>
      <w:r w:rsidRPr="00537F20">
        <w:rPr>
          <w:rFonts w:ascii="仿宋_GB2312" w:eastAsia="仿宋_GB2312" w:hint="eastAsia"/>
          <w:b/>
          <w:sz w:val="32"/>
          <w:szCs w:val="32"/>
        </w:rPr>
        <w:t>化学工程</w:t>
      </w:r>
      <w:r w:rsidRPr="00537F20">
        <w:rPr>
          <w:rFonts w:ascii="仿宋_GB2312" w:eastAsia="仿宋_GB2312"/>
          <w:b/>
          <w:sz w:val="32"/>
          <w:szCs w:val="32"/>
        </w:rPr>
        <w:t>、机械工程、土木工程、电气工程、软件工程、计算机科学</w:t>
      </w:r>
      <w:r w:rsidRPr="00537F20">
        <w:rPr>
          <w:rFonts w:ascii="仿宋_GB2312" w:eastAsia="仿宋_GB2312" w:hint="eastAsia"/>
          <w:b/>
          <w:sz w:val="32"/>
          <w:szCs w:val="32"/>
        </w:rPr>
        <w:t>与</w:t>
      </w:r>
      <w:r w:rsidRPr="00537F20">
        <w:rPr>
          <w:rFonts w:ascii="仿宋_GB2312" w:eastAsia="仿宋_GB2312"/>
          <w:b/>
          <w:sz w:val="32"/>
          <w:szCs w:val="32"/>
        </w:rPr>
        <w:t>技术、环境工程、高分子工程</w:t>
      </w:r>
      <w:r w:rsidRPr="00537F20">
        <w:rPr>
          <w:rFonts w:ascii="仿宋_GB2312" w:eastAsia="仿宋_GB2312" w:hint="eastAsia"/>
          <w:b/>
          <w:sz w:val="32"/>
          <w:szCs w:val="32"/>
        </w:rPr>
        <w:t>、</w:t>
      </w:r>
      <w:r w:rsidRPr="00537F20">
        <w:rPr>
          <w:rFonts w:ascii="仿宋_GB2312" w:eastAsia="仿宋_GB2312"/>
          <w:b/>
          <w:sz w:val="32"/>
          <w:szCs w:val="32"/>
        </w:rPr>
        <w:t>材料工程、生物工程、通讯工程</w:t>
      </w:r>
      <w:r w:rsidRPr="00537F20">
        <w:rPr>
          <w:rFonts w:ascii="仿宋_GB2312" w:eastAsia="仿宋_GB2312" w:hint="eastAsia"/>
          <w:b/>
          <w:sz w:val="32"/>
          <w:szCs w:val="32"/>
        </w:rPr>
        <w:t>专业</w:t>
      </w:r>
      <w:r w:rsidRPr="004010AC">
        <w:rPr>
          <w:rFonts w:ascii="仿宋_GB2312" w:eastAsia="仿宋_GB2312" w:hint="eastAsia"/>
          <w:sz w:val="32"/>
          <w:szCs w:val="32"/>
        </w:rPr>
        <w:t>教学的一线骨干教师</w:t>
      </w:r>
      <w:r>
        <w:rPr>
          <w:rFonts w:ascii="仿宋_GB2312" w:eastAsia="仿宋_GB2312" w:hint="eastAsia"/>
          <w:sz w:val="32"/>
          <w:szCs w:val="32"/>
        </w:rPr>
        <w:t>；</w:t>
      </w:r>
      <w:r w:rsidR="00B90435">
        <w:rPr>
          <w:rFonts w:ascii="仿宋_GB2312" w:eastAsia="仿宋_GB2312" w:hint="eastAsia"/>
          <w:sz w:val="32"/>
          <w:szCs w:val="32"/>
        </w:rPr>
        <w:t>我省</w:t>
      </w:r>
      <w:r w:rsidR="00B90435" w:rsidRPr="004010AC">
        <w:rPr>
          <w:rFonts w:ascii="仿宋_GB2312" w:eastAsia="仿宋_GB2312" w:hint="eastAsia"/>
          <w:sz w:val="32"/>
          <w:szCs w:val="32"/>
        </w:rPr>
        <w:t>普通高等学校从事</w:t>
      </w:r>
      <w:r w:rsidR="00B90435" w:rsidRPr="00A40463">
        <w:rPr>
          <w:rFonts w:ascii="仿宋_GB2312" w:eastAsia="仿宋_GB2312" w:hint="eastAsia"/>
          <w:b/>
          <w:sz w:val="32"/>
          <w:szCs w:val="32"/>
        </w:rPr>
        <w:t>生物统计学、环境/农业和职业健康、传染病学、健康促进及社会行为健康学、卫生服务科研与管理、临床药学、药剂学、康复物理治疗和放射诊断学</w:t>
      </w:r>
      <w:r w:rsidR="00B90435" w:rsidRPr="004010AC">
        <w:rPr>
          <w:rFonts w:ascii="仿宋_GB2312" w:eastAsia="仿宋_GB2312" w:hint="eastAsia"/>
          <w:sz w:val="32"/>
          <w:szCs w:val="32"/>
        </w:rPr>
        <w:t>专业教学的一线骨干教师。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2.选派规模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推荐人数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122A1" w:rsidRPr="00592D33" w:rsidRDefault="009122A1" w:rsidP="00B90435">
      <w:pPr>
        <w:adjustRightInd w:val="0"/>
        <w:snapToGrid w:val="0"/>
        <w:ind w:firstLineChars="221" w:firstLine="707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采取成班派出方式，派出</w:t>
      </w:r>
      <w:r w:rsidR="00B90435">
        <w:rPr>
          <w:rFonts w:ascii="仿宋_GB2312" w:eastAsia="仿宋_GB2312" w:hint="eastAsia"/>
          <w:sz w:val="32"/>
          <w:szCs w:val="32"/>
        </w:rPr>
        <w:t>四</w:t>
      </w:r>
      <w:r w:rsidRPr="004010AC">
        <w:rPr>
          <w:rFonts w:ascii="仿宋_GB2312" w:eastAsia="仿宋_GB2312" w:hint="eastAsia"/>
          <w:sz w:val="32"/>
          <w:szCs w:val="32"/>
        </w:rPr>
        <w:t>期</w:t>
      </w:r>
      <w:r w:rsidR="00B90435">
        <w:rPr>
          <w:rFonts w:ascii="仿宋_GB2312" w:eastAsia="仿宋_GB2312" w:hint="eastAsia"/>
          <w:sz w:val="32"/>
          <w:szCs w:val="32"/>
        </w:rPr>
        <w:t>（加拿大两期，美国两期）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3.留学国别及</w:t>
      </w:r>
      <w:r w:rsidRPr="004010AC"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加拿大</w:t>
      </w:r>
      <w:r w:rsidRPr="004010A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渥太华大学(U</w:t>
      </w:r>
      <w:r>
        <w:rPr>
          <w:rFonts w:ascii="仿宋_GB2312" w:eastAsia="仿宋_GB2312"/>
          <w:sz w:val="32"/>
          <w:szCs w:val="32"/>
        </w:rPr>
        <w:t>niversity of Ottawa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B90435" w:rsidRDefault="00B90435" w:rsidP="00B9043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美国</w:t>
      </w:r>
      <w:r w:rsidRPr="004010A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内布拉斯加大学医学中心</w:t>
      </w:r>
      <w:r w:rsidRPr="00B163EF">
        <w:rPr>
          <w:rFonts w:ascii="仿宋_GB2312" w:eastAsia="仿宋_GB2312" w:hint="eastAsia"/>
          <w:sz w:val="32"/>
          <w:szCs w:val="32"/>
        </w:rPr>
        <w:t>（University of Nebraska Medical Center）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90435" w:rsidRDefault="00B90435" w:rsidP="00B90435">
      <w:pPr>
        <w:adjustRightInd w:val="0"/>
        <w:snapToGrid w:val="0"/>
        <w:rPr>
          <w:rFonts w:ascii="仿宋_GB2312" w:eastAsia="仿宋_GB2312"/>
          <w:sz w:val="32"/>
          <w:szCs w:val="32"/>
        </w:rPr>
        <w:sectPr w:rsidR="00B90435" w:rsidSect="009122A1">
          <w:footerReference w:type="default" r:id="rId6"/>
          <w:pgSz w:w="11906" w:h="16838"/>
          <w:pgMar w:top="3119" w:right="1247" w:bottom="1701" w:left="1247" w:header="851" w:footer="992" w:gutter="0"/>
          <w:cols w:space="425"/>
          <w:docGrid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Pr="004010AC">
        <w:rPr>
          <w:rFonts w:ascii="仿宋_GB2312" w:eastAsia="仿宋_GB2312" w:hint="eastAsia"/>
          <w:sz w:val="32"/>
          <w:szCs w:val="32"/>
        </w:rPr>
        <w:t>.选派类别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留学期限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访问学者，</w:t>
      </w:r>
      <w:r>
        <w:rPr>
          <w:rFonts w:ascii="仿宋_GB2312" w:eastAsia="仿宋_GB2312" w:hint="eastAsia"/>
          <w:sz w:val="32"/>
          <w:szCs w:val="32"/>
        </w:rPr>
        <w:t>6个月；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5.派出时间：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 w:rsidRPr="00537F20">
        <w:rPr>
          <w:rFonts w:ascii="仿宋_GB2312" w:eastAsia="仿宋_GB2312" w:hint="eastAsia"/>
          <w:b/>
          <w:sz w:val="32"/>
          <w:szCs w:val="32"/>
        </w:rPr>
        <w:t>年7月</w:t>
      </w:r>
      <w:r w:rsidR="00B90435">
        <w:rPr>
          <w:rFonts w:ascii="仿宋_GB2312" w:eastAsia="仿宋_GB2312" w:hint="eastAsia"/>
          <w:b/>
          <w:sz w:val="32"/>
          <w:szCs w:val="32"/>
        </w:rPr>
        <w:t>（加拿大）、2017年7月、12月（美国）</w:t>
      </w:r>
      <w:r>
        <w:rPr>
          <w:rFonts w:ascii="仿宋_GB2312" w:eastAsia="仿宋_GB2312"/>
          <w:sz w:val="32"/>
          <w:szCs w:val="32"/>
        </w:rPr>
        <w:t>。</w:t>
      </w:r>
    </w:p>
    <w:p w:rsidR="009122A1" w:rsidRPr="00CD5ECA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CD5ECA">
        <w:rPr>
          <w:rFonts w:ascii="仿宋_GB2312" w:eastAsia="仿宋_GB2312" w:hint="eastAsia"/>
          <w:b/>
          <w:sz w:val="32"/>
          <w:szCs w:val="32"/>
        </w:rPr>
        <w:t>、资助内容</w:t>
      </w:r>
    </w:p>
    <w:p w:rsidR="009122A1" w:rsidRDefault="009122A1" w:rsidP="009122A1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21528F">
        <w:rPr>
          <w:rFonts w:ascii="仿宋_GB2312" w:eastAsia="仿宋_GB2312" w:hint="eastAsia"/>
          <w:sz w:val="32"/>
          <w:szCs w:val="32"/>
        </w:rPr>
        <w:t>此项</w:t>
      </w:r>
      <w:r w:rsidRPr="00FA71D2">
        <w:rPr>
          <w:rFonts w:ascii="仿宋_GB2312" w:eastAsia="仿宋_GB2312" w:hint="eastAsia"/>
          <w:sz w:val="32"/>
          <w:szCs w:val="32"/>
        </w:rPr>
        <w:t>目将</w:t>
      </w:r>
      <w:r w:rsidRPr="0021528F">
        <w:rPr>
          <w:rFonts w:ascii="仿宋_GB2312" w:eastAsia="仿宋_GB2312" w:hint="eastAsia"/>
          <w:sz w:val="32"/>
          <w:szCs w:val="32"/>
        </w:rPr>
        <w:t>纳入西部地区人才培养特别项目/</w:t>
      </w:r>
      <w:r>
        <w:rPr>
          <w:rFonts w:ascii="仿宋_GB2312" w:eastAsia="仿宋_GB2312" w:hint="eastAsia"/>
          <w:sz w:val="32"/>
          <w:szCs w:val="32"/>
        </w:rPr>
        <w:t>地方合作项目总体选派计划。留学人员在外留学期间的学</w:t>
      </w:r>
      <w:r w:rsidRPr="0021528F">
        <w:rPr>
          <w:rFonts w:ascii="仿宋_GB2312" w:eastAsia="仿宋_GB2312" w:hint="eastAsia"/>
          <w:sz w:val="32"/>
          <w:szCs w:val="32"/>
        </w:rPr>
        <w:t>费、奖学金及一次往返国际旅费由国家留学基金委与</w:t>
      </w:r>
      <w:r w:rsidR="00B90435">
        <w:rPr>
          <w:rFonts w:ascii="仿宋_GB2312" w:eastAsia="仿宋_GB2312" w:hint="eastAsia"/>
          <w:sz w:val="32"/>
          <w:szCs w:val="32"/>
        </w:rPr>
        <w:t>我</w:t>
      </w:r>
      <w:r w:rsidRPr="0021528F">
        <w:rPr>
          <w:rFonts w:ascii="仿宋_GB2312" w:eastAsia="仿宋_GB2312" w:hint="eastAsia"/>
          <w:sz w:val="32"/>
          <w:szCs w:val="32"/>
        </w:rPr>
        <w:t>厅按经费配套比例共同资助。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D5ECA">
        <w:rPr>
          <w:rFonts w:ascii="仿宋_GB2312" w:eastAsia="仿宋_GB2312" w:hint="eastAsia"/>
          <w:b/>
          <w:sz w:val="32"/>
          <w:szCs w:val="32"/>
        </w:rPr>
        <w:t>三</w:t>
      </w:r>
      <w:r w:rsidRPr="00CD5ECA">
        <w:rPr>
          <w:rFonts w:ascii="仿宋_GB2312" w:eastAsia="仿宋_GB2312"/>
          <w:b/>
          <w:sz w:val="32"/>
          <w:szCs w:val="32"/>
        </w:rPr>
        <w:t>、遴选时间安排（</w:t>
      </w:r>
      <w:r w:rsidRPr="00CD5ECA">
        <w:rPr>
          <w:rFonts w:ascii="仿宋_GB2312" w:eastAsia="仿宋_GB2312" w:hint="eastAsia"/>
          <w:b/>
          <w:sz w:val="32"/>
          <w:szCs w:val="32"/>
        </w:rPr>
        <w:t>具体要求</w:t>
      </w:r>
      <w:r w:rsidRPr="00CD5ECA">
        <w:rPr>
          <w:rFonts w:ascii="仿宋_GB2312" w:eastAsia="仿宋_GB2312"/>
          <w:b/>
          <w:sz w:val="32"/>
          <w:szCs w:val="32"/>
        </w:rPr>
        <w:t>详见附件）</w:t>
      </w:r>
    </w:p>
    <w:p w:rsidR="00B90435" w:rsidRDefault="00B90435" w:rsidP="009122A1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（一）工程类专业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2017年3月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/>
          <w:b/>
          <w:sz w:val="32"/>
          <w:szCs w:val="32"/>
        </w:rPr>
        <w:t>-10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人</w:t>
      </w:r>
      <w:r w:rsidRPr="00CD5ECA">
        <w:rPr>
          <w:rFonts w:ascii="仿宋_GB2312" w:eastAsia="仿宋_GB2312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</w:rPr>
        <w:t>“国家公派</w:t>
      </w:r>
      <w:r>
        <w:rPr>
          <w:rFonts w:ascii="仿宋_GB2312" w:eastAsia="仿宋_GB2312"/>
          <w:sz w:val="32"/>
          <w:szCs w:val="32"/>
        </w:rPr>
        <w:t>留学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信息平台</w:t>
      </w:r>
      <w:r>
        <w:rPr>
          <w:rFonts w:ascii="仿宋_GB2312" w:eastAsia="仿宋_GB2312" w:hint="eastAsia"/>
          <w:sz w:val="32"/>
          <w:szCs w:val="32"/>
        </w:rPr>
        <w:t>”</w:t>
      </w:r>
      <w:r w:rsidRPr="00DA04D9">
        <w:rPr>
          <w:rFonts w:ascii="仿宋_GB2312" w:eastAsia="仿宋_GB2312" w:hint="eastAsia"/>
          <w:b/>
          <w:sz w:val="32"/>
          <w:szCs w:val="32"/>
        </w:rPr>
        <w:t>完成网上</w:t>
      </w:r>
      <w:r w:rsidRPr="00DA04D9">
        <w:rPr>
          <w:rFonts w:ascii="仿宋_GB2312" w:eastAsia="仿宋_GB2312"/>
          <w:b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；</w:t>
      </w:r>
    </w:p>
    <w:p w:rsidR="009122A1" w:rsidRPr="006532B2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 w:rsidRPr="00CD5ECA">
        <w:rPr>
          <w:rFonts w:ascii="仿宋_GB2312" w:eastAsia="仿宋_GB2312" w:hint="eastAsia"/>
          <w:b/>
          <w:sz w:val="32"/>
          <w:szCs w:val="32"/>
        </w:rPr>
        <w:t>月</w:t>
      </w:r>
      <w:r w:rsidR="00B90435">
        <w:rPr>
          <w:rFonts w:ascii="仿宋_GB2312" w:eastAsia="仿宋_GB2312" w:hint="eastAsia"/>
          <w:b/>
          <w:sz w:val="32"/>
          <w:szCs w:val="32"/>
        </w:rPr>
        <w:t>1</w:t>
      </w:r>
      <w:r w:rsidR="00673C8C">
        <w:rPr>
          <w:rFonts w:ascii="仿宋_GB2312" w:eastAsia="仿宋_GB2312" w:hint="eastAsia"/>
          <w:b/>
          <w:sz w:val="32"/>
          <w:szCs w:val="32"/>
        </w:rPr>
        <w:t>3</w:t>
      </w:r>
      <w:r w:rsidRPr="00CD5ECA"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>前：</w:t>
      </w:r>
      <w:r w:rsidR="00B90435" w:rsidRPr="006532B2">
        <w:rPr>
          <w:rFonts w:ascii="仿宋_GB2312" w:eastAsia="仿宋_GB2312"/>
          <w:sz w:val="32"/>
          <w:szCs w:val="32"/>
        </w:rPr>
        <w:t>推荐单位</w:t>
      </w:r>
      <w:r w:rsidRPr="006532B2">
        <w:rPr>
          <w:rFonts w:ascii="仿宋_GB2312" w:eastAsia="仿宋_GB2312" w:hint="eastAsia"/>
          <w:sz w:val="32"/>
          <w:szCs w:val="32"/>
        </w:rPr>
        <w:t>以</w:t>
      </w:r>
      <w:r w:rsidRPr="00DA04D9">
        <w:rPr>
          <w:rFonts w:ascii="仿宋_GB2312" w:eastAsia="仿宋_GB2312"/>
          <w:b/>
          <w:sz w:val="32"/>
          <w:szCs w:val="32"/>
        </w:rPr>
        <w:t>公函形式</w:t>
      </w:r>
      <w:r w:rsidRPr="006532B2">
        <w:rPr>
          <w:rFonts w:ascii="仿宋_GB2312" w:eastAsia="仿宋_GB2312"/>
          <w:sz w:val="32"/>
          <w:szCs w:val="32"/>
        </w:rPr>
        <w:t>将</w:t>
      </w:r>
      <w:r w:rsidRPr="00DA04D9">
        <w:rPr>
          <w:rFonts w:ascii="仿宋_GB2312" w:eastAsia="仿宋_GB2312"/>
          <w:b/>
          <w:sz w:val="32"/>
          <w:szCs w:val="32"/>
        </w:rPr>
        <w:t>遴选名单</w:t>
      </w:r>
      <w:r w:rsidRPr="006532B2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申请</w:t>
      </w:r>
      <w:r w:rsidRPr="006532B2">
        <w:rPr>
          <w:rFonts w:ascii="仿宋_GB2312" w:eastAsia="仿宋_GB2312"/>
          <w:sz w:val="32"/>
          <w:szCs w:val="32"/>
        </w:rPr>
        <w:t>人</w:t>
      </w:r>
      <w:r w:rsidRPr="00DA04D9">
        <w:rPr>
          <w:rFonts w:ascii="仿宋_GB2312" w:eastAsia="仿宋_GB2312"/>
          <w:b/>
          <w:sz w:val="32"/>
          <w:szCs w:val="32"/>
        </w:rPr>
        <w:t>身心健康证明</w:t>
      </w:r>
      <w:r w:rsidRPr="006532B2">
        <w:rPr>
          <w:rFonts w:ascii="仿宋_GB2312" w:eastAsia="仿宋_GB2312"/>
          <w:sz w:val="32"/>
          <w:szCs w:val="32"/>
        </w:rPr>
        <w:t>提交</w:t>
      </w:r>
      <w:r w:rsidR="00B90435">
        <w:rPr>
          <w:rFonts w:ascii="仿宋_GB2312" w:eastAsia="仿宋_GB2312" w:hint="eastAsia"/>
          <w:sz w:val="32"/>
          <w:szCs w:val="32"/>
        </w:rPr>
        <w:t>云南省教育厅</w:t>
      </w:r>
      <w:r w:rsidRPr="006532B2">
        <w:rPr>
          <w:rFonts w:ascii="仿宋_GB2312" w:eastAsia="仿宋_GB2312"/>
          <w:sz w:val="32"/>
          <w:szCs w:val="32"/>
        </w:rPr>
        <w:t>，</w:t>
      </w:r>
      <w:r w:rsidR="00B90435">
        <w:rPr>
          <w:rFonts w:ascii="仿宋_GB2312" w:eastAsia="仿宋_GB2312" w:hint="eastAsia"/>
          <w:sz w:val="32"/>
          <w:szCs w:val="32"/>
        </w:rPr>
        <w:t>云南省教育厅</w:t>
      </w:r>
      <w:r w:rsidRPr="006532B2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“</w:t>
      </w:r>
      <w:r w:rsidRPr="006532B2">
        <w:rPr>
          <w:rFonts w:ascii="仿宋_GB2312" w:eastAsia="仿宋_GB2312" w:hint="eastAsia"/>
          <w:sz w:val="32"/>
          <w:szCs w:val="32"/>
        </w:rPr>
        <w:t>国家</w:t>
      </w:r>
      <w:r w:rsidRPr="006532B2">
        <w:rPr>
          <w:rFonts w:ascii="仿宋_GB2312" w:eastAsia="仿宋_GB2312"/>
          <w:sz w:val="32"/>
          <w:szCs w:val="32"/>
        </w:rPr>
        <w:t>公派</w:t>
      </w:r>
      <w:r>
        <w:rPr>
          <w:rFonts w:ascii="仿宋_GB2312" w:eastAsia="仿宋_GB2312" w:hint="eastAsia"/>
          <w:sz w:val="32"/>
          <w:szCs w:val="32"/>
        </w:rPr>
        <w:t>留学</w:t>
      </w:r>
      <w:r w:rsidRPr="006532B2">
        <w:rPr>
          <w:rFonts w:ascii="仿宋_GB2312" w:eastAsia="仿宋_GB2312"/>
          <w:sz w:val="32"/>
          <w:szCs w:val="32"/>
        </w:rPr>
        <w:t>管理信息平台</w:t>
      </w:r>
      <w:r>
        <w:rPr>
          <w:rFonts w:ascii="仿宋_GB2312" w:eastAsia="仿宋_GB2312" w:hint="eastAsia"/>
          <w:sz w:val="32"/>
          <w:szCs w:val="32"/>
        </w:rPr>
        <w:t>”</w:t>
      </w:r>
      <w:r w:rsidRPr="00DA04D9">
        <w:rPr>
          <w:rFonts w:ascii="仿宋_GB2312" w:eastAsia="仿宋_GB2312" w:hint="eastAsia"/>
          <w:b/>
          <w:sz w:val="32"/>
          <w:szCs w:val="32"/>
        </w:rPr>
        <w:t>提交申请</w:t>
      </w:r>
      <w:r w:rsidRPr="00DA04D9">
        <w:rPr>
          <w:rFonts w:ascii="仿宋_GB2312" w:eastAsia="仿宋_GB2312"/>
          <w:b/>
          <w:sz w:val="32"/>
          <w:szCs w:val="32"/>
        </w:rPr>
        <w:t>人申请数据信息</w:t>
      </w:r>
      <w:r w:rsidRPr="006532B2">
        <w:rPr>
          <w:rFonts w:ascii="仿宋_GB2312" w:eastAsia="仿宋_GB2312"/>
          <w:sz w:val="32"/>
          <w:szCs w:val="32"/>
        </w:rPr>
        <w:t>。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594C3C">
        <w:rPr>
          <w:rFonts w:ascii="仿宋_GB2312" w:eastAsia="仿宋_GB2312"/>
          <w:b/>
          <w:sz w:val="32"/>
          <w:szCs w:val="32"/>
        </w:rPr>
        <w:t>4</w:t>
      </w:r>
      <w:r w:rsidRPr="00594C3C">
        <w:rPr>
          <w:rFonts w:ascii="仿宋_GB2312" w:eastAsia="仿宋_GB2312" w:hint="eastAsia"/>
          <w:b/>
          <w:sz w:val="32"/>
          <w:szCs w:val="32"/>
        </w:rPr>
        <w:t>月</w:t>
      </w:r>
      <w:r w:rsidRPr="00594C3C">
        <w:rPr>
          <w:rFonts w:ascii="仿宋_GB2312" w:eastAsia="仿宋_GB2312"/>
          <w:b/>
          <w:sz w:val="32"/>
          <w:szCs w:val="32"/>
        </w:rPr>
        <w:t>中</w:t>
      </w:r>
      <w:r>
        <w:rPr>
          <w:rFonts w:ascii="仿宋_GB2312" w:eastAsia="仿宋_GB2312" w:hint="eastAsia"/>
          <w:b/>
          <w:sz w:val="32"/>
          <w:szCs w:val="32"/>
        </w:rPr>
        <w:t>上</w:t>
      </w:r>
      <w:r w:rsidRPr="00594C3C">
        <w:rPr>
          <w:rFonts w:ascii="仿宋_GB2312" w:eastAsia="仿宋_GB2312"/>
          <w:b/>
          <w:sz w:val="32"/>
          <w:szCs w:val="32"/>
        </w:rPr>
        <w:t>旬：</w:t>
      </w:r>
      <w:r>
        <w:rPr>
          <w:rFonts w:ascii="仿宋_GB2312" w:eastAsia="仿宋_GB2312"/>
          <w:sz w:val="32"/>
          <w:szCs w:val="32"/>
        </w:rPr>
        <w:t>专家评审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594C3C">
        <w:rPr>
          <w:rFonts w:ascii="仿宋_GB2312" w:eastAsia="仿宋_GB2312" w:hint="eastAsia"/>
          <w:b/>
          <w:sz w:val="32"/>
          <w:szCs w:val="32"/>
        </w:rPr>
        <w:t>4月</w:t>
      </w:r>
      <w:r>
        <w:rPr>
          <w:rFonts w:ascii="仿宋_GB2312" w:eastAsia="仿宋_GB2312" w:hint="eastAsia"/>
          <w:b/>
          <w:sz w:val="32"/>
          <w:szCs w:val="32"/>
        </w:rPr>
        <w:t>底</w:t>
      </w:r>
      <w:r w:rsidRPr="00594C3C"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公布录取结果、完成录取工作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/>
          <w:b/>
          <w:sz w:val="32"/>
          <w:szCs w:val="32"/>
        </w:rPr>
        <w:t>-6</w:t>
      </w:r>
      <w:r>
        <w:rPr>
          <w:rFonts w:ascii="仿宋_GB2312" w:eastAsia="仿宋_GB2312" w:hint="eastAsia"/>
          <w:b/>
          <w:sz w:val="32"/>
          <w:szCs w:val="32"/>
        </w:rPr>
        <w:t>月期间</w:t>
      </w:r>
      <w:r w:rsidRPr="00594C3C">
        <w:rPr>
          <w:rFonts w:ascii="仿宋_GB2312" w:eastAsia="仿宋_GB2312"/>
          <w:b/>
          <w:sz w:val="32"/>
          <w:szCs w:val="32"/>
        </w:rPr>
        <w:t>：</w:t>
      </w:r>
      <w:r w:rsidRPr="00CC4792">
        <w:rPr>
          <w:rFonts w:ascii="仿宋_GB2312" w:eastAsia="仿宋_GB2312" w:hint="eastAsia"/>
          <w:sz w:val="32"/>
          <w:szCs w:val="32"/>
        </w:rPr>
        <w:t>参加</w:t>
      </w:r>
      <w:r w:rsidRPr="00CC4792">
        <w:rPr>
          <w:rFonts w:ascii="仿宋_GB2312" w:eastAsia="仿宋_GB2312"/>
          <w:sz w:val="32"/>
          <w:szCs w:val="32"/>
        </w:rPr>
        <w:t>为期</w:t>
      </w:r>
      <w:r w:rsidRPr="00CC4792">
        <w:rPr>
          <w:rFonts w:ascii="仿宋_GB2312" w:eastAsia="仿宋_GB2312" w:hint="eastAsia"/>
          <w:sz w:val="32"/>
          <w:szCs w:val="32"/>
        </w:rPr>
        <w:t>15天</w:t>
      </w:r>
      <w:r w:rsidRPr="00CC4792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国内专业预备教育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行前集训</w:t>
      </w:r>
      <w:r>
        <w:rPr>
          <w:rFonts w:ascii="仿宋_GB2312" w:eastAsia="仿宋_GB2312" w:hint="eastAsia"/>
          <w:sz w:val="32"/>
          <w:szCs w:val="32"/>
        </w:rPr>
        <w:t>。地点为</w:t>
      </w:r>
      <w:r>
        <w:rPr>
          <w:rFonts w:ascii="仿宋_GB2312" w:eastAsia="仿宋_GB2312"/>
          <w:sz w:val="32"/>
          <w:szCs w:val="32"/>
        </w:rPr>
        <w:t>华东师范大</w:t>
      </w:r>
      <w:r>
        <w:rPr>
          <w:rFonts w:ascii="仿宋_GB2312" w:eastAsia="仿宋_GB2312" w:hint="eastAsia"/>
          <w:sz w:val="32"/>
          <w:szCs w:val="32"/>
        </w:rPr>
        <w:t>学，时间将</w:t>
      </w:r>
      <w:r>
        <w:rPr>
          <w:rFonts w:ascii="仿宋_GB2312" w:eastAsia="仿宋_GB2312"/>
          <w:sz w:val="32"/>
          <w:szCs w:val="32"/>
        </w:rPr>
        <w:t>另行通知；</w:t>
      </w:r>
    </w:p>
    <w:p w:rsidR="009122A1" w:rsidRDefault="009122A1" w:rsidP="009122A1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Pr="00594C3C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初</w:t>
      </w:r>
      <w:r w:rsidRPr="00594C3C"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派出。</w:t>
      </w:r>
    </w:p>
    <w:p w:rsidR="00B90435" w:rsidRDefault="00B90435" w:rsidP="00B9043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90435">
        <w:rPr>
          <w:rFonts w:ascii="仿宋_GB2312" w:eastAsia="仿宋_GB2312" w:hint="eastAsia"/>
          <w:b/>
          <w:sz w:val="32"/>
          <w:szCs w:val="32"/>
        </w:rPr>
        <w:t>医学</w:t>
      </w:r>
      <w:r>
        <w:rPr>
          <w:rFonts w:ascii="仿宋_GB2312" w:eastAsia="仿宋_GB2312" w:hint="eastAsia"/>
          <w:b/>
          <w:sz w:val="32"/>
          <w:szCs w:val="32"/>
        </w:rPr>
        <w:t>类</w:t>
      </w:r>
      <w:r w:rsidRPr="00B90435">
        <w:rPr>
          <w:rFonts w:ascii="仿宋_GB2312" w:eastAsia="仿宋_GB2312" w:hint="eastAsia"/>
          <w:b/>
          <w:sz w:val="32"/>
          <w:szCs w:val="32"/>
        </w:rPr>
        <w:t>专业</w:t>
      </w:r>
    </w:p>
    <w:p w:rsidR="00B90435" w:rsidRPr="00293F54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8F3FBE">
        <w:rPr>
          <w:rFonts w:ascii="仿宋_GB2312" w:eastAsia="仿宋_GB2312" w:hint="eastAsia"/>
          <w:b/>
          <w:sz w:val="32"/>
          <w:szCs w:val="32"/>
        </w:rPr>
        <w:t>2017年3月8日-10日：</w:t>
      </w:r>
      <w:r w:rsidRPr="00293F54">
        <w:rPr>
          <w:rFonts w:ascii="仿宋_GB2312" w:eastAsia="仿宋_GB2312" w:hint="eastAsia"/>
          <w:sz w:val="32"/>
          <w:szCs w:val="32"/>
        </w:rPr>
        <w:t>申请人登录“国家公派留学管理信息平台”完成网上报名；</w:t>
      </w:r>
    </w:p>
    <w:p w:rsidR="00B90435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8F3FBE">
        <w:rPr>
          <w:rFonts w:ascii="仿宋_GB2312" w:eastAsia="仿宋_GB2312" w:hint="eastAsia"/>
          <w:b/>
          <w:sz w:val="32"/>
          <w:szCs w:val="32"/>
        </w:rPr>
        <w:t>3月1</w:t>
      </w:r>
      <w:r w:rsidR="00673C8C">
        <w:rPr>
          <w:rFonts w:ascii="仿宋_GB2312" w:eastAsia="仿宋_GB2312" w:hint="eastAsia"/>
          <w:b/>
          <w:sz w:val="32"/>
          <w:szCs w:val="32"/>
        </w:rPr>
        <w:t>3</w:t>
      </w:r>
      <w:r w:rsidRPr="008F3FBE">
        <w:rPr>
          <w:rFonts w:ascii="仿宋_GB2312" w:eastAsia="仿宋_GB2312" w:hint="eastAsia"/>
          <w:b/>
          <w:sz w:val="32"/>
          <w:szCs w:val="32"/>
        </w:rPr>
        <w:t>日前：</w:t>
      </w:r>
      <w:r w:rsidRPr="006532B2">
        <w:rPr>
          <w:rFonts w:ascii="仿宋_GB2312" w:eastAsia="仿宋_GB2312"/>
          <w:sz w:val="32"/>
          <w:szCs w:val="32"/>
        </w:rPr>
        <w:t>推荐单位</w:t>
      </w:r>
      <w:r w:rsidRPr="006532B2">
        <w:rPr>
          <w:rFonts w:ascii="仿宋_GB2312" w:eastAsia="仿宋_GB2312" w:hint="eastAsia"/>
          <w:sz w:val="32"/>
          <w:szCs w:val="32"/>
        </w:rPr>
        <w:t>以</w:t>
      </w:r>
      <w:r w:rsidRPr="00DA04D9">
        <w:rPr>
          <w:rFonts w:ascii="仿宋_GB2312" w:eastAsia="仿宋_GB2312"/>
          <w:b/>
          <w:sz w:val="32"/>
          <w:szCs w:val="32"/>
        </w:rPr>
        <w:t>公函形式</w:t>
      </w:r>
      <w:r w:rsidRPr="006532B2">
        <w:rPr>
          <w:rFonts w:ascii="仿宋_GB2312" w:eastAsia="仿宋_GB2312"/>
          <w:sz w:val="32"/>
          <w:szCs w:val="32"/>
        </w:rPr>
        <w:t>将</w:t>
      </w:r>
      <w:r w:rsidRPr="00DA04D9">
        <w:rPr>
          <w:rFonts w:ascii="仿宋_GB2312" w:eastAsia="仿宋_GB2312"/>
          <w:b/>
          <w:sz w:val="32"/>
          <w:szCs w:val="32"/>
        </w:rPr>
        <w:t>遴选名单</w:t>
      </w:r>
      <w:r w:rsidRPr="006532B2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申请</w:t>
      </w:r>
      <w:r w:rsidRPr="006532B2">
        <w:rPr>
          <w:rFonts w:ascii="仿宋_GB2312" w:eastAsia="仿宋_GB2312"/>
          <w:sz w:val="32"/>
          <w:szCs w:val="32"/>
        </w:rPr>
        <w:t>人</w:t>
      </w:r>
      <w:r w:rsidRPr="00DA04D9">
        <w:rPr>
          <w:rFonts w:ascii="仿宋_GB2312" w:eastAsia="仿宋_GB2312"/>
          <w:b/>
          <w:sz w:val="32"/>
          <w:szCs w:val="32"/>
        </w:rPr>
        <w:t>身心健康证明</w:t>
      </w:r>
      <w:r w:rsidRPr="006532B2"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云南省教育厅</w:t>
      </w:r>
      <w:r w:rsidRPr="006532B2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云南省教育厅</w:t>
      </w:r>
      <w:r w:rsidRPr="006532B2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“</w:t>
      </w:r>
      <w:r w:rsidRPr="006532B2">
        <w:rPr>
          <w:rFonts w:ascii="仿宋_GB2312" w:eastAsia="仿宋_GB2312" w:hint="eastAsia"/>
          <w:sz w:val="32"/>
          <w:szCs w:val="32"/>
        </w:rPr>
        <w:t>国家</w:t>
      </w:r>
      <w:r w:rsidRPr="006532B2">
        <w:rPr>
          <w:rFonts w:ascii="仿宋_GB2312" w:eastAsia="仿宋_GB2312"/>
          <w:sz w:val="32"/>
          <w:szCs w:val="32"/>
        </w:rPr>
        <w:t>公派</w:t>
      </w:r>
      <w:r>
        <w:rPr>
          <w:rFonts w:ascii="仿宋_GB2312" w:eastAsia="仿宋_GB2312" w:hint="eastAsia"/>
          <w:sz w:val="32"/>
          <w:szCs w:val="32"/>
        </w:rPr>
        <w:t>留学</w:t>
      </w:r>
      <w:r w:rsidRPr="006532B2">
        <w:rPr>
          <w:rFonts w:ascii="仿宋_GB2312" w:eastAsia="仿宋_GB2312"/>
          <w:sz w:val="32"/>
          <w:szCs w:val="32"/>
        </w:rPr>
        <w:t>管理信息平台</w:t>
      </w:r>
      <w:r>
        <w:rPr>
          <w:rFonts w:ascii="仿宋_GB2312" w:eastAsia="仿宋_GB2312" w:hint="eastAsia"/>
          <w:sz w:val="32"/>
          <w:szCs w:val="32"/>
        </w:rPr>
        <w:t>”</w:t>
      </w:r>
      <w:r w:rsidRPr="00DA04D9">
        <w:rPr>
          <w:rFonts w:ascii="仿宋_GB2312" w:eastAsia="仿宋_GB2312" w:hint="eastAsia"/>
          <w:b/>
          <w:sz w:val="32"/>
          <w:szCs w:val="32"/>
        </w:rPr>
        <w:t>提交申请</w:t>
      </w:r>
      <w:r w:rsidRPr="00DA04D9">
        <w:rPr>
          <w:rFonts w:ascii="仿宋_GB2312" w:eastAsia="仿宋_GB2312"/>
          <w:b/>
          <w:sz w:val="32"/>
          <w:szCs w:val="32"/>
        </w:rPr>
        <w:t>人申请数据信息</w:t>
      </w:r>
      <w:r w:rsidRPr="006532B2">
        <w:rPr>
          <w:rFonts w:ascii="仿宋_GB2312" w:eastAsia="仿宋_GB2312"/>
          <w:sz w:val="32"/>
          <w:szCs w:val="32"/>
        </w:rPr>
        <w:t>。</w:t>
      </w:r>
    </w:p>
    <w:p w:rsidR="00B90435" w:rsidRPr="00293F54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8F3FBE">
        <w:rPr>
          <w:rFonts w:ascii="仿宋_GB2312" w:eastAsia="仿宋_GB2312" w:hint="eastAsia"/>
          <w:b/>
          <w:sz w:val="32"/>
          <w:szCs w:val="32"/>
        </w:rPr>
        <w:t>4月中上旬：</w:t>
      </w:r>
      <w:r w:rsidRPr="00293F54">
        <w:rPr>
          <w:rFonts w:ascii="仿宋_GB2312" w:eastAsia="仿宋_GB2312" w:hint="eastAsia"/>
          <w:sz w:val="32"/>
          <w:szCs w:val="32"/>
        </w:rPr>
        <w:t>专家评审；</w:t>
      </w:r>
    </w:p>
    <w:p w:rsidR="00B90435" w:rsidRPr="00293F54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8F3FBE">
        <w:rPr>
          <w:rFonts w:ascii="仿宋_GB2312" w:eastAsia="仿宋_GB2312" w:hint="eastAsia"/>
          <w:b/>
          <w:sz w:val="32"/>
          <w:szCs w:val="32"/>
        </w:rPr>
        <w:t>4月底：</w:t>
      </w:r>
      <w:r w:rsidRPr="00293F54">
        <w:rPr>
          <w:rFonts w:ascii="仿宋_GB2312" w:eastAsia="仿宋_GB2312" w:hint="eastAsia"/>
          <w:sz w:val="32"/>
          <w:szCs w:val="32"/>
        </w:rPr>
        <w:t>公布录取结果、完成录取工作；</w:t>
      </w:r>
    </w:p>
    <w:p w:rsidR="00B90435" w:rsidRPr="00293F54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8F3FBE">
        <w:rPr>
          <w:rFonts w:ascii="仿宋_GB2312" w:eastAsia="仿宋_GB2312" w:hint="eastAsia"/>
          <w:b/>
          <w:sz w:val="32"/>
          <w:szCs w:val="32"/>
        </w:rPr>
        <w:t>5-6月期间：</w:t>
      </w:r>
      <w:r w:rsidRPr="00293F54">
        <w:rPr>
          <w:rFonts w:ascii="仿宋_GB2312" w:eastAsia="仿宋_GB2312" w:hint="eastAsia"/>
          <w:sz w:val="32"/>
          <w:szCs w:val="32"/>
        </w:rPr>
        <w:t>参加为期15天的国内专业预备教育及行前集训。地点为华东师范大学，时间另行通知；</w:t>
      </w:r>
    </w:p>
    <w:p w:rsidR="00B90435" w:rsidRDefault="00B90435" w:rsidP="00B90435">
      <w:pPr>
        <w:adjustRightInd w:val="0"/>
        <w:snapToGrid w:val="0"/>
        <w:ind w:firstLineChars="200" w:firstLine="643"/>
        <w:rPr>
          <w:rFonts w:ascii="仿宋_GB2312" w:eastAsia="仿宋_GB2312"/>
          <w:sz w:val="32"/>
          <w:szCs w:val="32"/>
        </w:rPr>
      </w:pPr>
      <w:r w:rsidRPr="005B2CCB">
        <w:rPr>
          <w:rFonts w:ascii="仿宋_GB2312" w:eastAsia="仿宋_GB2312" w:hint="eastAsia"/>
          <w:b/>
          <w:sz w:val="32"/>
          <w:szCs w:val="32"/>
        </w:rPr>
        <w:t>7月下旬和12月下旬：</w:t>
      </w:r>
      <w:r w:rsidRPr="00293F54">
        <w:rPr>
          <w:rFonts w:ascii="仿宋_GB2312" w:eastAsia="仿宋_GB2312" w:hint="eastAsia"/>
          <w:sz w:val="32"/>
          <w:szCs w:val="32"/>
        </w:rPr>
        <w:t>派出。</w:t>
      </w:r>
    </w:p>
    <w:p w:rsidR="00B90435" w:rsidRDefault="00B90435" w:rsidP="00B9043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四、遴选要求</w:t>
      </w:r>
    </w:p>
    <w:p w:rsidR="00E25CC7" w:rsidRDefault="00E25CC7" w:rsidP="00E25CC7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Pr="004010AC">
        <w:rPr>
          <w:rFonts w:ascii="仿宋_GB2312" w:eastAsia="仿宋_GB2312" w:hint="eastAsia"/>
          <w:b/>
          <w:sz w:val="32"/>
          <w:szCs w:val="32"/>
        </w:rPr>
        <w:t>申请条件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4010AC">
        <w:rPr>
          <w:rFonts w:ascii="仿宋_GB2312" w:eastAsia="仿宋_GB2312" w:hint="eastAsia"/>
          <w:sz w:val="32"/>
          <w:szCs w:val="32"/>
        </w:rPr>
        <w:t>年龄：</w:t>
      </w:r>
      <w:r>
        <w:rPr>
          <w:rFonts w:ascii="仿宋_GB2312" w:eastAsia="仿宋_GB2312" w:hint="eastAsia"/>
          <w:sz w:val="32"/>
          <w:szCs w:val="32"/>
        </w:rPr>
        <w:t>申请时不超过45周岁（19</w:t>
      </w:r>
      <w:r>
        <w:rPr>
          <w:rFonts w:ascii="仿宋_GB2312" w:eastAsia="仿宋_GB2312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年3月1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以后出生</w:t>
      </w:r>
      <w:r>
        <w:rPr>
          <w:rFonts w:ascii="仿宋_GB2312" w:eastAsia="仿宋_GB2312" w:hint="eastAsia"/>
          <w:sz w:val="32"/>
          <w:szCs w:val="32"/>
        </w:rPr>
        <w:t>）</w:t>
      </w:r>
      <w:r w:rsidRPr="004010AC">
        <w:rPr>
          <w:rFonts w:ascii="仿宋_GB2312" w:eastAsia="仿宋_GB2312" w:hint="eastAsia"/>
          <w:sz w:val="32"/>
          <w:szCs w:val="32"/>
        </w:rPr>
        <w:t>；</w:t>
      </w:r>
    </w:p>
    <w:p w:rsidR="00E25CC7" w:rsidRDefault="00E25CC7" w:rsidP="00E25CC7">
      <w:pPr>
        <w:pStyle w:val="a6"/>
        <w:adjustRightInd w:val="0"/>
        <w:snapToGrid w:val="0"/>
        <w:ind w:firstLineChars="191" w:firstLine="6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4010AC">
        <w:rPr>
          <w:rFonts w:ascii="仿宋_GB2312" w:eastAsia="仿宋_GB2312" w:hint="eastAsia"/>
          <w:sz w:val="32"/>
          <w:szCs w:val="32"/>
        </w:rPr>
        <w:t>大学本科</w:t>
      </w:r>
      <w:r>
        <w:rPr>
          <w:rFonts w:ascii="仿宋_GB2312" w:eastAsia="仿宋_GB2312" w:hint="eastAsia"/>
          <w:sz w:val="32"/>
          <w:szCs w:val="32"/>
        </w:rPr>
        <w:t>（含）以上毕业；</w:t>
      </w:r>
    </w:p>
    <w:p w:rsidR="00E25CC7" w:rsidRDefault="00E25CC7" w:rsidP="00E25CC7">
      <w:pPr>
        <w:pStyle w:val="a6"/>
        <w:adjustRightInd w:val="0"/>
        <w:snapToGrid w:val="0"/>
        <w:ind w:firstLineChars="191" w:firstLine="6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4010AC">
        <w:rPr>
          <w:rFonts w:ascii="仿宋_GB2312" w:eastAsia="仿宋_GB2312" w:hint="eastAsia"/>
          <w:sz w:val="32"/>
          <w:szCs w:val="32"/>
        </w:rPr>
        <w:t>身</w:t>
      </w:r>
      <w:r>
        <w:rPr>
          <w:rFonts w:ascii="仿宋_GB2312" w:eastAsia="仿宋_GB2312" w:hint="eastAsia"/>
          <w:sz w:val="32"/>
          <w:szCs w:val="32"/>
        </w:rPr>
        <w:t>体</w:t>
      </w:r>
      <w:r>
        <w:rPr>
          <w:rFonts w:ascii="仿宋_GB2312" w:eastAsia="仿宋_GB2312"/>
          <w:sz w:val="32"/>
          <w:szCs w:val="32"/>
        </w:rPr>
        <w:t>健康，</w:t>
      </w:r>
      <w:r w:rsidRPr="004010AC">
        <w:rPr>
          <w:rFonts w:ascii="仿宋_GB2312" w:eastAsia="仿宋_GB2312" w:hint="eastAsia"/>
          <w:sz w:val="32"/>
          <w:szCs w:val="32"/>
        </w:rPr>
        <w:t>心</w:t>
      </w:r>
      <w:r>
        <w:rPr>
          <w:rFonts w:ascii="仿宋_GB2312" w:eastAsia="仿宋_GB2312" w:hint="eastAsia"/>
          <w:sz w:val="32"/>
          <w:szCs w:val="32"/>
        </w:rPr>
        <w:t>理</w:t>
      </w:r>
      <w:r w:rsidRPr="004010AC">
        <w:rPr>
          <w:rFonts w:ascii="仿宋_GB2312" w:eastAsia="仿宋_GB2312" w:hint="eastAsia"/>
          <w:sz w:val="32"/>
          <w:szCs w:val="32"/>
        </w:rPr>
        <w:t>健康，思想政治素质好；</w:t>
      </w:r>
    </w:p>
    <w:p w:rsidR="00E25CC7" w:rsidRPr="004010AC" w:rsidRDefault="00E25CC7" w:rsidP="00E25CC7">
      <w:pPr>
        <w:pStyle w:val="a6"/>
        <w:adjustRightInd w:val="0"/>
        <w:snapToGrid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4010AC">
        <w:rPr>
          <w:rFonts w:ascii="仿宋_GB2312" w:eastAsia="仿宋_GB2312" w:hint="eastAsia"/>
          <w:sz w:val="32"/>
          <w:szCs w:val="32"/>
        </w:rPr>
        <w:t>申请人为普通高等学校从事</w:t>
      </w:r>
      <w:r w:rsidRPr="00537F20">
        <w:rPr>
          <w:rFonts w:ascii="仿宋_GB2312" w:eastAsia="仿宋_GB2312" w:hint="eastAsia"/>
          <w:b/>
          <w:sz w:val="32"/>
          <w:szCs w:val="32"/>
        </w:rPr>
        <w:t>化学工程</w:t>
      </w:r>
      <w:r w:rsidRPr="00537F20">
        <w:rPr>
          <w:rFonts w:ascii="仿宋_GB2312" w:eastAsia="仿宋_GB2312"/>
          <w:b/>
          <w:sz w:val="32"/>
          <w:szCs w:val="32"/>
        </w:rPr>
        <w:t>、机械工程、土木工程、电气工程、软件工程、计算机科学</w:t>
      </w:r>
      <w:r w:rsidRPr="00537F20">
        <w:rPr>
          <w:rFonts w:ascii="仿宋_GB2312" w:eastAsia="仿宋_GB2312" w:hint="eastAsia"/>
          <w:b/>
          <w:sz w:val="32"/>
          <w:szCs w:val="32"/>
        </w:rPr>
        <w:t>与</w:t>
      </w:r>
      <w:r w:rsidRPr="00537F20">
        <w:rPr>
          <w:rFonts w:ascii="仿宋_GB2312" w:eastAsia="仿宋_GB2312"/>
          <w:b/>
          <w:sz w:val="32"/>
          <w:szCs w:val="32"/>
        </w:rPr>
        <w:t>技术、环境工程、高分子工程</w:t>
      </w:r>
      <w:r w:rsidRPr="00537F20">
        <w:rPr>
          <w:rFonts w:ascii="仿宋_GB2312" w:eastAsia="仿宋_GB2312" w:hint="eastAsia"/>
          <w:b/>
          <w:sz w:val="32"/>
          <w:szCs w:val="32"/>
        </w:rPr>
        <w:t>、</w:t>
      </w:r>
      <w:r w:rsidRPr="00537F20">
        <w:rPr>
          <w:rFonts w:ascii="仿宋_GB2312" w:eastAsia="仿宋_GB2312"/>
          <w:b/>
          <w:sz w:val="32"/>
          <w:szCs w:val="32"/>
        </w:rPr>
        <w:t>材料工程、生物工程、通讯工程</w:t>
      </w:r>
      <w:r w:rsidRPr="00537F20">
        <w:rPr>
          <w:rFonts w:ascii="仿宋_GB2312" w:eastAsia="仿宋_GB2312" w:hint="eastAsia"/>
          <w:b/>
          <w:sz w:val="32"/>
          <w:szCs w:val="32"/>
        </w:rPr>
        <w:t>专业</w:t>
      </w:r>
      <w:r w:rsidRPr="004010AC">
        <w:rPr>
          <w:rFonts w:ascii="仿宋_GB2312" w:eastAsia="仿宋_GB2312" w:hint="eastAsia"/>
          <w:sz w:val="32"/>
          <w:szCs w:val="32"/>
        </w:rPr>
        <w:t>教学的一线骨干教师</w:t>
      </w:r>
      <w:r>
        <w:rPr>
          <w:rFonts w:ascii="仿宋_GB2312" w:eastAsia="仿宋_GB2312" w:hint="eastAsia"/>
          <w:sz w:val="32"/>
          <w:szCs w:val="32"/>
        </w:rPr>
        <w:t>;</w:t>
      </w:r>
      <w:r w:rsidRPr="004010AC">
        <w:rPr>
          <w:rFonts w:ascii="仿宋_GB2312" w:eastAsia="仿宋_GB2312" w:hint="eastAsia"/>
          <w:sz w:val="32"/>
          <w:szCs w:val="32"/>
        </w:rPr>
        <w:t>从事</w:t>
      </w:r>
      <w:r w:rsidRPr="001632AD">
        <w:rPr>
          <w:rFonts w:ascii="仿宋_GB2312" w:eastAsia="仿宋_GB2312" w:hint="eastAsia"/>
          <w:b/>
          <w:sz w:val="32"/>
          <w:szCs w:val="32"/>
        </w:rPr>
        <w:t>生物</w:t>
      </w:r>
      <w:r w:rsidRPr="001632AD">
        <w:rPr>
          <w:rFonts w:ascii="仿宋_GB2312" w:eastAsia="仿宋_GB2312"/>
          <w:b/>
          <w:sz w:val="32"/>
          <w:szCs w:val="32"/>
        </w:rPr>
        <w:t>统计学、</w:t>
      </w:r>
      <w:r w:rsidRPr="001632AD">
        <w:rPr>
          <w:rFonts w:ascii="仿宋_GB2312" w:eastAsia="仿宋_GB2312" w:hint="eastAsia"/>
          <w:b/>
          <w:sz w:val="32"/>
          <w:szCs w:val="32"/>
        </w:rPr>
        <w:t>环境/农业</w:t>
      </w:r>
      <w:r w:rsidRPr="001632AD">
        <w:rPr>
          <w:rFonts w:ascii="仿宋_GB2312" w:eastAsia="仿宋_GB2312"/>
          <w:b/>
          <w:sz w:val="32"/>
          <w:szCs w:val="32"/>
        </w:rPr>
        <w:t>和职业健康、传染病学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1632AD">
        <w:rPr>
          <w:rFonts w:ascii="仿宋_GB2312" w:eastAsia="仿宋_GB2312"/>
          <w:b/>
          <w:sz w:val="32"/>
          <w:szCs w:val="32"/>
        </w:rPr>
        <w:t>健康促进</w:t>
      </w:r>
      <w:r w:rsidRPr="001632AD">
        <w:rPr>
          <w:rFonts w:ascii="仿宋_GB2312" w:eastAsia="仿宋_GB2312" w:hint="eastAsia"/>
          <w:b/>
          <w:sz w:val="32"/>
          <w:szCs w:val="32"/>
        </w:rPr>
        <w:t>及</w:t>
      </w:r>
      <w:r w:rsidRPr="001632AD">
        <w:rPr>
          <w:rFonts w:ascii="仿宋_GB2312" w:eastAsia="仿宋_GB2312"/>
          <w:b/>
          <w:sz w:val="32"/>
          <w:szCs w:val="32"/>
        </w:rPr>
        <w:t>社会行为健康学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1632AD">
        <w:rPr>
          <w:rFonts w:ascii="仿宋_GB2312" w:eastAsia="仿宋_GB2312"/>
          <w:b/>
          <w:sz w:val="32"/>
          <w:szCs w:val="32"/>
        </w:rPr>
        <w:t>卫生服务科研</w:t>
      </w:r>
      <w:r w:rsidRPr="001632AD">
        <w:rPr>
          <w:rFonts w:ascii="仿宋_GB2312" w:eastAsia="仿宋_GB2312" w:hint="eastAsia"/>
          <w:b/>
          <w:sz w:val="32"/>
          <w:szCs w:val="32"/>
        </w:rPr>
        <w:t>与</w:t>
      </w:r>
      <w:r w:rsidRPr="001632AD">
        <w:rPr>
          <w:rFonts w:ascii="仿宋_GB2312" w:eastAsia="仿宋_GB2312"/>
          <w:b/>
          <w:sz w:val="32"/>
          <w:szCs w:val="32"/>
        </w:rPr>
        <w:t>管理</w:t>
      </w:r>
      <w:r w:rsidRPr="001632AD">
        <w:rPr>
          <w:rFonts w:ascii="仿宋_GB2312" w:eastAsia="仿宋_GB2312" w:hint="eastAsia"/>
          <w:b/>
          <w:sz w:val="32"/>
          <w:szCs w:val="32"/>
        </w:rPr>
        <w:t>、临床</w:t>
      </w:r>
      <w:r>
        <w:rPr>
          <w:rFonts w:ascii="仿宋_GB2312" w:eastAsia="仿宋_GB2312"/>
          <w:b/>
          <w:sz w:val="32"/>
          <w:szCs w:val="32"/>
        </w:rPr>
        <w:t>药学</w:t>
      </w:r>
      <w:r>
        <w:rPr>
          <w:rFonts w:ascii="仿宋_GB2312" w:eastAsia="仿宋_GB2312" w:hint="eastAsia"/>
          <w:b/>
          <w:sz w:val="32"/>
          <w:szCs w:val="32"/>
        </w:rPr>
        <w:t>、药剂</w:t>
      </w:r>
      <w:r>
        <w:rPr>
          <w:rFonts w:ascii="仿宋_GB2312" w:eastAsia="仿宋_GB2312"/>
          <w:b/>
          <w:sz w:val="32"/>
          <w:szCs w:val="32"/>
        </w:rPr>
        <w:t>学</w:t>
      </w:r>
      <w:r>
        <w:rPr>
          <w:rFonts w:ascii="仿宋_GB2312" w:eastAsia="仿宋_GB2312" w:hint="eastAsia"/>
          <w:b/>
          <w:sz w:val="32"/>
          <w:szCs w:val="32"/>
        </w:rPr>
        <w:t>、康复</w:t>
      </w:r>
      <w:r>
        <w:rPr>
          <w:rFonts w:ascii="仿宋_GB2312" w:eastAsia="仿宋_GB2312"/>
          <w:b/>
          <w:sz w:val="32"/>
          <w:szCs w:val="32"/>
        </w:rPr>
        <w:t>物理治疗和</w:t>
      </w:r>
      <w:r>
        <w:rPr>
          <w:rFonts w:ascii="仿宋_GB2312" w:eastAsia="仿宋_GB2312" w:hint="eastAsia"/>
          <w:b/>
          <w:sz w:val="32"/>
          <w:szCs w:val="32"/>
        </w:rPr>
        <w:t>放射</w:t>
      </w:r>
      <w:r>
        <w:rPr>
          <w:rFonts w:ascii="仿宋_GB2312" w:eastAsia="仿宋_GB2312"/>
          <w:b/>
          <w:sz w:val="32"/>
          <w:szCs w:val="32"/>
        </w:rPr>
        <w:t>诊断学</w:t>
      </w:r>
      <w:r w:rsidRPr="004010AC">
        <w:rPr>
          <w:rFonts w:ascii="仿宋_GB2312" w:eastAsia="仿宋_GB2312" w:hint="eastAsia"/>
          <w:sz w:val="32"/>
          <w:szCs w:val="32"/>
        </w:rPr>
        <w:t>专业教学的一线骨干教师，且应符合《201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年国家留学基金资助出国留学人员选派</w:t>
      </w:r>
      <w:r w:rsidRPr="004010AC">
        <w:rPr>
          <w:rFonts w:ascii="仿宋_GB2312" w:eastAsia="仿宋_GB2312" w:hint="eastAsia"/>
          <w:sz w:val="32"/>
          <w:szCs w:val="32"/>
        </w:rPr>
        <w:t xml:space="preserve">简章》规定的其条件； </w:t>
      </w:r>
    </w:p>
    <w:p w:rsidR="00E25CC7" w:rsidRDefault="009C2350" w:rsidP="00E25CC7">
      <w:pPr>
        <w:pStyle w:val="a6"/>
        <w:adjustRightInd w:val="0"/>
        <w:snapToGrid w:val="0"/>
        <w:ind w:firstLineChars="191" w:firstLine="61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E25CC7" w:rsidRPr="004010AC">
        <w:rPr>
          <w:rFonts w:ascii="仿宋_GB2312" w:eastAsia="仿宋_GB2312" w:hint="eastAsia"/>
          <w:sz w:val="32"/>
          <w:szCs w:val="32"/>
        </w:rPr>
        <w:t>在外学习期间全程英语教学，申请人申报时需符合《国家留学基金资助出国留学外语合格条件》规定的要求或达到与规定要求相符的语言水平。</w:t>
      </w:r>
      <w:r w:rsidR="00E25CC7" w:rsidRPr="00645004">
        <w:rPr>
          <w:rFonts w:ascii="仿宋_GB2312" w:eastAsia="仿宋_GB2312" w:hint="eastAsia"/>
          <w:b/>
          <w:sz w:val="32"/>
          <w:szCs w:val="32"/>
        </w:rPr>
        <w:t>本项目不另行安排语言培训</w:t>
      </w:r>
      <w:r w:rsidR="00E25CC7">
        <w:rPr>
          <w:rFonts w:ascii="仿宋_GB2312" w:eastAsia="仿宋_GB2312" w:hint="eastAsia"/>
          <w:b/>
          <w:sz w:val="32"/>
          <w:szCs w:val="32"/>
        </w:rPr>
        <w:t>;</w:t>
      </w:r>
    </w:p>
    <w:p w:rsidR="00E25CC7" w:rsidRPr="002942A0" w:rsidRDefault="009C2350" w:rsidP="00E25CC7">
      <w:pPr>
        <w:pStyle w:val="a6"/>
        <w:adjustRightInd w:val="0"/>
        <w:snapToGrid w:val="0"/>
        <w:ind w:firstLineChars="191" w:firstLine="6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E25CC7" w:rsidRPr="002942A0">
        <w:rPr>
          <w:rFonts w:ascii="仿宋_GB2312" w:eastAsia="仿宋_GB2312" w:hint="eastAsia"/>
          <w:sz w:val="32"/>
          <w:szCs w:val="32"/>
        </w:rPr>
        <w:t>曾</w:t>
      </w:r>
      <w:r w:rsidR="00E25CC7" w:rsidRPr="002942A0">
        <w:rPr>
          <w:rFonts w:ascii="仿宋_GB2312" w:eastAsia="仿宋_GB2312"/>
          <w:sz w:val="32"/>
          <w:szCs w:val="32"/>
        </w:rPr>
        <w:t>参加过</w:t>
      </w:r>
      <w:r w:rsidR="00E25CC7">
        <w:rPr>
          <w:rFonts w:ascii="仿宋_GB2312" w:eastAsia="仿宋_GB2312" w:hint="eastAsia"/>
          <w:sz w:val="32"/>
          <w:szCs w:val="32"/>
        </w:rPr>
        <w:t>本项目</w:t>
      </w:r>
      <w:r w:rsidR="00E25CC7">
        <w:rPr>
          <w:rFonts w:ascii="仿宋_GB2312" w:eastAsia="仿宋_GB2312"/>
          <w:sz w:val="32"/>
          <w:szCs w:val="32"/>
        </w:rPr>
        <w:t>的人员不得再次申报。</w:t>
      </w:r>
    </w:p>
    <w:p w:rsidR="00E25CC7" w:rsidRPr="004010AC" w:rsidRDefault="009C2350" w:rsidP="00E25CC7">
      <w:pPr>
        <w:pStyle w:val="a6"/>
        <w:adjustRightInd w:val="0"/>
        <w:snapToGrid w:val="0"/>
        <w:ind w:firstLineChars="191" w:firstLine="614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(二)</w:t>
      </w:r>
      <w:r w:rsidR="00E25CC7" w:rsidRPr="004010AC">
        <w:rPr>
          <w:rFonts w:ascii="仿宋_GB2312" w:eastAsia="仿宋_GB2312" w:hint="eastAsia"/>
          <w:b/>
          <w:sz w:val="32"/>
          <w:szCs w:val="32"/>
        </w:rPr>
        <w:t>组织选拔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项目由推选单位</w:t>
      </w:r>
      <w:r w:rsidRPr="004010AC">
        <w:rPr>
          <w:rFonts w:ascii="仿宋_GB2312" w:eastAsia="仿宋_GB2312" w:hint="eastAsia"/>
          <w:sz w:val="32"/>
          <w:szCs w:val="32"/>
        </w:rPr>
        <w:t>负责组织</w:t>
      </w:r>
      <w:r>
        <w:rPr>
          <w:rFonts w:ascii="仿宋_GB2312" w:eastAsia="仿宋_GB2312" w:hint="eastAsia"/>
          <w:sz w:val="32"/>
          <w:szCs w:val="32"/>
        </w:rPr>
        <w:t>本校</w:t>
      </w:r>
      <w:r w:rsidRPr="004010AC">
        <w:rPr>
          <w:rFonts w:ascii="仿宋_GB2312" w:eastAsia="仿宋_GB2312" w:hint="eastAsia"/>
          <w:sz w:val="32"/>
          <w:szCs w:val="32"/>
        </w:rPr>
        <w:t>遴选工作，对申请人进行资格审查，并指导符合条件的候选人进行网报。现将有关事项及要求通知如下：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25CC7" w:rsidRPr="004010AC">
        <w:rPr>
          <w:rFonts w:ascii="仿宋_GB2312" w:eastAsia="仿宋_GB2312" w:hint="eastAsia"/>
          <w:sz w:val="32"/>
          <w:szCs w:val="32"/>
        </w:rPr>
        <w:t>遴选</w:t>
      </w:r>
    </w:p>
    <w:p w:rsidR="00E25CC7" w:rsidRPr="00E25CC7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请参考上述申请条件，对申请人年龄、外语水平等申报资格进行审核。遴选时应注意</w:t>
      </w:r>
      <w:r>
        <w:rPr>
          <w:rFonts w:ascii="仿宋_GB2312" w:eastAsia="仿宋_GB2312" w:hint="eastAsia"/>
          <w:b/>
          <w:sz w:val="32"/>
          <w:szCs w:val="32"/>
        </w:rPr>
        <w:t>确保推选人员可以按期派出</w:t>
      </w:r>
      <w:r>
        <w:rPr>
          <w:rFonts w:ascii="仿宋_GB2312" w:eastAsia="仿宋_GB2312" w:hint="eastAsia"/>
          <w:sz w:val="32"/>
          <w:szCs w:val="32"/>
        </w:rPr>
        <w:t>，无法按期派出者，请</w:t>
      </w:r>
      <w:r>
        <w:rPr>
          <w:rFonts w:ascii="仿宋_GB2312" w:eastAsia="仿宋_GB2312"/>
          <w:sz w:val="32"/>
          <w:szCs w:val="32"/>
        </w:rPr>
        <w:t>勿</w:t>
      </w:r>
      <w:r>
        <w:rPr>
          <w:rFonts w:ascii="仿宋_GB2312" w:eastAsia="仿宋_GB2312" w:hint="eastAsia"/>
          <w:sz w:val="32"/>
          <w:szCs w:val="32"/>
        </w:rPr>
        <w:t>推荐。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25CC7" w:rsidRPr="004010AC">
        <w:rPr>
          <w:rFonts w:ascii="仿宋_GB2312" w:eastAsia="仿宋_GB2312" w:hint="eastAsia"/>
          <w:sz w:val="32"/>
          <w:szCs w:val="32"/>
        </w:rPr>
        <w:t>网上申报及申请数据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请组织候选人</w:t>
      </w:r>
      <w:r w:rsidRPr="00DC540C">
        <w:rPr>
          <w:rFonts w:ascii="仿宋_GB2312" w:eastAsia="仿宋_GB2312" w:hint="eastAsia"/>
          <w:b/>
          <w:sz w:val="32"/>
          <w:szCs w:val="32"/>
        </w:rPr>
        <w:t>于</w:t>
      </w:r>
      <w:r w:rsidRPr="00DC540C">
        <w:rPr>
          <w:rFonts w:ascii="仿宋_GB2312" w:eastAsia="仿宋_GB2312"/>
          <w:b/>
          <w:sz w:val="32"/>
          <w:szCs w:val="32"/>
        </w:rPr>
        <w:t>3</w:t>
      </w:r>
      <w:r w:rsidRPr="00DC540C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8</w:t>
      </w:r>
      <w:r w:rsidRPr="00DC540C">
        <w:rPr>
          <w:rFonts w:ascii="仿宋_GB2312" w:eastAsia="仿宋_GB2312" w:hint="eastAsia"/>
          <w:b/>
          <w:sz w:val="32"/>
          <w:szCs w:val="32"/>
        </w:rPr>
        <w:t>日</w:t>
      </w:r>
      <w:r w:rsidRPr="00DC540C">
        <w:rPr>
          <w:rFonts w:ascii="仿宋_GB2312" w:eastAsia="仿宋_GB2312"/>
          <w:b/>
          <w:sz w:val="32"/>
          <w:szCs w:val="32"/>
        </w:rPr>
        <w:t>-3</w:t>
      </w:r>
      <w:r w:rsidRPr="00DC540C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10</w:t>
      </w:r>
      <w:r w:rsidRPr="00DC540C">
        <w:rPr>
          <w:rFonts w:ascii="仿宋_GB2312" w:eastAsia="仿宋_GB2312" w:hint="eastAsia"/>
          <w:b/>
          <w:sz w:val="32"/>
          <w:szCs w:val="32"/>
        </w:rPr>
        <w:t>日</w:t>
      </w:r>
      <w:r w:rsidRPr="004010AC">
        <w:rPr>
          <w:rFonts w:ascii="仿宋_GB2312" w:eastAsia="仿宋_GB2312" w:hint="eastAsia"/>
          <w:sz w:val="32"/>
          <w:szCs w:val="32"/>
        </w:rPr>
        <w:t>登录“</w:t>
      </w:r>
      <w:r>
        <w:rPr>
          <w:rFonts w:ascii="仿宋_GB2312" w:eastAsia="仿宋_GB2312" w:hint="eastAsia"/>
          <w:sz w:val="32"/>
          <w:szCs w:val="32"/>
        </w:rPr>
        <w:t>国家公派</w:t>
      </w:r>
      <w:r>
        <w:rPr>
          <w:rFonts w:ascii="仿宋_GB2312" w:eastAsia="仿宋_GB2312"/>
          <w:sz w:val="32"/>
          <w:szCs w:val="32"/>
        </w:rPr>
        <w:t>留学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信息平台</w:t>
      </w:r>
      <w:r w:rsidRPr="004010AC">
        <w:rPr>
          <w:rFonts w:ascii="仿宋_GB2312" w:eastAsia="仿宋_GB2312" w:hint="eastAsia"/>
          <w:sz w:val="32"/>
          <w:szCs w:val="32"/>
        </w:rPr>
        <w:t>”（网址：apply.csc.edu.cn）完成网上报名，并收取申请人申请材料（一式</w:t>
      </w:r>
      <w:r>
        <w:rPr>
          <w:rFonts w:ascii="仿宋_GB2312" w:eastAsia="仿宋_GB2312" w:hint="eastAsia"/>
          <w:sz w:val="32"/>
          <w:szCs w:val="32"/>
        </w:rPr>
        <w:t>两</w:t>
      </w:r>
      <w:r w:rsidRPr="004010AC">
        <w:rPr>
          <w:rFonts w:ascii="仿宋_GB2312" w:eastAsia="仿宋_GB2312" w:hint="eastAsia"/>
          <w:sz w:val="32"/>
          <w:szCs w:val="32"/>
        </w:rPr>
        <w:t>份）</w:t>
      </w:r>
      <w:r w:rsidR="009C2350">
        <w:rPr>
          <w:rFonts w:ascii="仿宋_GB2312" w:eastAsia="仿宋_GB2312" w:hint="eastAsia"/>
          <w:sz w:val="32"/>
          <w:szCs w:val="32"/>
        </w:rPr>
        <w:t>并提交我厅</w:t>
      </w:r>
      <w:r w:rsidRPr="004010AC">
        <w:rPr>
          <w:rFonts w:ascii="仿宋_GB2312" w:eastAsia="仿宋_GB2312" w:hint="eastAsia"/>
          <w:sz w:val="32"/>
          <w:szCs w:val="32"/>
        </w:rPr>
        <w:t>。申请人应提交的材料为：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E25CC7" w:rsidRPr="004010AC">
        <w:rPr>
          <w:rFonts w:ascii="仿宋_GB2312" w:eastAsia="仿宋_GB2312" w:hint="eastAsia"/>
          <w:sz w:val="32"/>
          <w:szCs w:val="32"/>
        </w:rPr>
        <w:t>《国家留学基金管理委员会出国留学申请表》（填表时注意：申报项目名称：</w:t>
      </w:r>
      <w:r w:rsidR="00E25CC7">
        <w:rPr>
          <w:rFonts w:ascii="仿宋_GB2312" w:eastAsia="仿宋_GB2312" w:hint="eastAsia"/>
          <w:sz w:val="32"/>
          <w:szCs w:val="32"/>
        </w:rPr>
        <w:t>西部地区人才培养特别项目/地方合作项目</w:t>
      </w:r>
      <w:r w:rsidR="00E25CC7" w:rsidRPr="004010AC">
        <w:rPr>
          <w:rFonts w:ascii="仿宋_GB2312" w:eastAsia="仿宋_GB2312" w:hint="eastAsia"/>
          <w:sz w:val="32"/>
          <w:szCs w:val="32"/>
        </w:rPr>
        <w:t>，可利用合作渠道名称：高等教育教学法出国研修项目，受理机构名称：</w:t>
      </w:r>
      <w:r w:rsidR="00E25CC7">
        <w:rPr>
          <w:rFonts w:ascii="仿宋_GB2312" w:eastAsia="仿宋_GB2312" w:hint="eastAsia"/>
          <w:sz w:val="32"/>
          <w:szCs w:val="32"/>
        </w:rPr>
        <w:t>请选择所属地区</w:t>
      </w:r>
      <w:r w:rsidR="00E25CC7">
        <w:rPr>
          <w:rFonts w:ascii="仿宋_GB2312" w:eastAsia="仿宋_GB2312"/>
          <w:sz w:val="32"/>
          <w:szCs w:val="32"/>
        </w:rPr>
        <w:t>教育厅</w:t>
      </w:r>
      <w:r w:rsidR="00E25CC7" w:rsidRPr="004010AC">
        <w:rPr>
          <w:rFonts w:ascii="仿宋_GB2312" w:eastAsia="仿宋_GB2312" w:hint="eastAsia"/>
          <w:sz w:val="32"/>
          <w:szCs w:val="32"/>
        </w:rPr>
        <w:t>）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E25CC7" w:rsidRPr="004010AC">
        <w:rPr>
          <w:rFonts w:ascii="仿宋_GB2312" w:eastAsia="仿宋_GB2312" w:hint="eastAsia"/>
          <w:sz w:val="32"/>
          <w:szCs w:val="32"/>
        </w:rPr>
        <w:t>《出国留学申请单位推荐意见表》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完成网上报</w:t>
      </w:r>
      <w:r>
        <w:rPr>
          <w:rFonts w:ascii="仿宋_GB2312" w:eastAsia="仿宋_GB2312" w:hint="eastAsia"/>
          <w:sz w:val="32"/>
          <w:szCs w:val="32"/>
        </w:rPr>
        <w:t>名后，打印《国家留学基金管理委员会出国留学申请表》</w:t>
      </w:r>
      <w:r w:rsidRPr="004010A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推选</w:t>
      </w:r>
      <w:r w:rsidRPr="004010AC">
        <w:rPr>
          <w:rFonts w:ascii="仿宋_GB2312" w:eastAsia="仿宋_GB2312" w:hint="eastAsia"/>
          <w:sz w:val="32"/>
          <w:szCs w:val="32"/>
        </w:rPr>
        <w:t>单位审核并加盖骑缝章后连同《出国留学申请单位</w:t>
      </w:r>
      <w:r w:rsidRPr="004010AC">
        <w:rPr>
          <w:rFonts w:ascii="仿宋_GB2312" w:eastAsia="仿宋_GB2312" w:hint="eastAsia"/>
          <w:sz w:val="32"/>
          <w:szCs w:val="32"/>
        </w:rPr>
        <w:lastRenderedPageBreak/>
        <w:t>推荐意见表》</w:t>
      </w:r>
      <w:r>
        <w:rPr>
          <w:rFonts w:ascii="仿宋_GB2312" w:eastAsia="仿宋_GB2312" w:hint="eastAsia"/>
          <w:sz w:val="32"/>
          <w:szCs w:val="32"/>
        </w:rPr>
        <w:t>一并提交我厅</w:t>
      </w:r>
      <w:r w:rsidRPr="004010AC">
        <w:rPr>
          <w:rFonts w:ascii="仿宋_GB2312" w:eastAsia="仿宋_GB2312" w:hint="eastAsia"/>
          <w:sz w:val="32"/>
          <w:szCs w:val="32"/>
        </w:rPr>
        <w:t>。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E25CC7" w:rsidRPr="004010AC">
        <w:rPr>
          <w:rFonts w:ascii="仿宋_GB2312" w:eastAsia="仿宋_GB2312" w:hint="eastAsia"/>
          <w:sz w:val="32"/>
          <w:szCs w:val="32"/>
        </w:rPr>
        <w:t>外语水平证明材料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E25CC7" w:rsidRPr="004010AC">
        <w:rPr>
          <w:rFonts w:ascii="仿宋_GB2312" w:eastAsia="仿宋_GB2312" w:hint="eastAsia"/>
          <w:sz w:val="32"/>
          <w:szCs w:val="32"/>
        </w:rPr>
        <w:t>个人简历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E25CC7" w:rsidRPr="004010AC">
        <w:rPr>
          <w:rFonts w:ascii="仿宋_GB2312" w:eastAsia="仿宋_GB2312" w:hint="eastAsia"/>
          <w:sz w:val="32"/>
          <w:szCs w:val="32"/>
        </w:rPr>
        <w:t>本科以上学历、学位证书复印件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="00E25CC7" w:rsidRPr="004010AC">
        <w:rPr>
          <w:rFonts w:ascii="仿宋_GB2312" w:eastAsia="仿宋_GB2312" w:hint="eastAsia"/>
          <w:sz w:val="32"/>
          <w:szCs w:val="32"/>
        </w:rPr>
        <w:t>有关获奖证书、资格证书等复印件</w:t>
      </w:r>
    </w:p>
    <w:p w:rsidR="00E25CC7" w:rsidRPr="004010AC" w:rsidRDefault="009C2350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E25CC7" w:rsidRPr="004010AC">
        <w:rPr>
          <w:rFonts w:ascii="仿宋_GB2312" w:eastAsia="仿宋_GB2312" w:hint="eastAsia"/>
          <w:sz w:val="32"/>
          <w:szCs w:val="32"/>
        </w:rPr>
        <w:t>提交申请数据</w:t>
      </w:r>
      <w:r w:rsidR="00E25CC7">
        <w:rPr>
          <w:rFonts w:ascii="仿宋_GB2312" w:eastAsia="仿宋_GB2312" w:hint="eastAsia"/>
          <w:sz w:val="32"/>
          <w:szCs w:val="32"/>
        </w:rPr>
        <w:t>信息</w:t>
      </w:r>
    </w:p>
    <w:p w:rsidR="00E25CC7" w:rsidRPr="00906404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906404">
        <w:rPr>
          <w:rFonts w:ascii="仿宋_GB2312" w:eastAsia="仿宋_GB2312" w:hint="eastAsia"/>
          <w:sz w:val="32"/>
          <w:szCs w:val="32"/>
        </w:rPr>
        <w:t>请</w:t>
      </w:r>
      <w:r w:rsidR="009C2350" w:rsidRPr="00906404">
        <w:rPr>
          <w:rFonts w:ascii="仿宋_GB2312" w:eastAsia="仿宋_GB2312" w:hint="eastAsia"/>
          <w:b/>
          <w:sz w:val="32"/>
          <w:szCs w:val="32"/>
        </w:rPr>
        <w:t>推选单位</w:t>
      </w:r>
      <w:r w:rsidRPr="00906404">
        <w:rPr>
          <w:rFonts w:ascii="仿宋_GB2312" w:eastAsia="仿宋_GB2312" w:hint="eastAsia"/>
          <w:b/>
          <w:sz w:val="32"/>
          <w:szCs w:val="32"/>
        </w:rPr>
        <w:t>于</w:t>
      </w:r>
      <w:r w:rsidRPr="00906404">
        <w:rPr>
          <w:rFonts w:ascii="仿宋_GB2312" w:eastAsia="仿宋_GB2312"/>
          <w:b/>
          <w:sz w:val="32"/>
          <w:szCs w:val="32"/>
        </w:rPr>
        <w:t>3</w:t>
      </w:r>
      <w:r w:rsidRPr="00906404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673C8C">
        <w:rPr>
          <w:rFonts w:ascii="仿宋_GB2312" w:eastAsia="仿宋_GB2312" w:hint="eastAsia"/>
          <w:b/>
          <w:sz w:val="32"/>
          <w:szCs w:val="32"/>
        </w:rPr>
        <w:t>3</w:t>
      </w:r>
      <w:r w:rsidRPr="00906404">
        <w:rPr>
          <w:rFonts w:ascii="仿宋_GB2312" w:eastAsia="仿宋_GB2312" w:hint="eastAsia"/>
          <w:b/>
          <w:sz w:val="32"/>
          <w:szCs w:val="32"/>
        </w:rPr>
        <w:t>日前</w:t>
      </w:r>
      <w:r w:rsidRPr="00906404">
        <w:rPr>
          <w:rFonts w:ascii="仿宋_GB2312" w:eastAsia="仿宋_GB2312" w:hint="eastAsia"/>
          <w:sz w:val="32"/>
          <w:szCs w:val="32"/>
        </w:rPr>
        <w:t>以</w:t>
      </w:r>
      <w:r w:rsidRPr="00906404">
        <w:rPr>
          <w:rFonts w:ascii="仿宋_GB2312" w:eastAsia="仿宋_GB2312" w:hint="eastAsia"/>
          <w:b/>
          <w:sz w:val="32"/>
          <w:szCs w:val="32"/>
        </w:rPr>
        <w:t>公函</w:t>
      </w:r>
      <w:r w:rsidRPr="00906404">
        <w:rPr>
          <w:rFonts w:ascii="仿宋_GB2312" w:eastAsia="仿宋_GB2312"/>
          <w:b/>
          <w:sz w:val="32"/>
          <w:szCs w:val="32"/>
        </w:rPr>
        <w:t>形式</w:t>
      </w:r>
      <w:r w:rsidRPr="00906404">
        <w:rPr>
          <w:rFonts w:ascii="仿宋_GB2312" w:eastAsia="仿宋_GB2312"/>
          <w:sz w:val="32"/>
          <w:szCs w:val="32"/>
        </w:rPr>
        <w:t>将</w:t>
      </w:r>
      <w:r w:rsidRPr="00906404">
        <w:rPr>
          <w:rFonts w:ascii="仿宋_GB2312" w:eastAsia="仿宋_GB2312"/>
          <w:b/>
          <w:sz w:val="32"/>
          <w:szCs w:val="32"/>
        </w:rPr>
        <w:t>遴选</w:t>
      </w:r>
      <w:r w:rsidRPr="00906404">
        <w:rPr>
          <w:rFonts w:ascii="仿宋_GB2312" w:eastAsia="仿宋_GB2312" w:hint="eastAsia"/>
          <w:b/>
          <w:sz w:val="32"/>
          <w:szCs w:val="32"/>
        </w:rPr>
        <w:t>名单</w:t>
      </w:r>
      <w:r w:rsidRPr="00906404">
        <w:rPr>
          <w:rFonts w:ascii="仿宋_GB2312" w:eastAsia="仿宋_GB2312" w:hint="eastAsia"/>
          <w:sz w:val="32"/>
          <w:szCs w:val="32"/>
        </w:rPr>
        <w:t>、</w:t>
      </w:r>
      <w:r w:rsidRPr="00906404">
        <w:rPr>
          <w:rFonts w:ascii="仿宋_GB2312" w:eastAsia="仿宋_GB2312" w:hint="eastAsia"/>
          <w:b/>
          <w:sz w:val="32"/>
          <w:szCs w:val="32"/>
        </w:rPr>
        <w:t>候选人</w:t>
      </w:r>
      <w:r w:rsidRPr="00906404">
        <w:rPr>
          <w:rFonts w:ascii="仿宋_GB2312" w:eastAsia="仿宋_GB2312"/>
          <w:b/>
          <w:sz w:val="32"/>
          <w:szCs w:val="32"/>
        </w:rPr>
        <w:t>身心健康证明</w:t>
      </w:r>
      <w:r w:rsidRPr="00906404">
        <w:rPr>
          <w:rFonts w:ascii="仿宋_GB2312" w:eastAsia="仿宋_GB2312" w:hint="eastAsia"/>
          <w:sz w:val="32"/>
          <w:szCs w:val="32"/>
        </w:rPr>
        <w:t>提交</w:t>
      </w:r>
      <w:r w:rsidR="009C2350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厅</w:t>
      </w:r>
      <w:r w:rsidRPr="00906404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我厅将</w:t>
      </w:r>
      <w:r w:rsidRPr="00906404">
        <w:rPr>
          <w:rFonts w:ascii="仿宋_GB2312" w:eastAsia="仿宋_GB2312" w:hint="eastAsia"/>
          <w:sz w:val="32"/>
          <w:szCs w:val="32"/>
        </w:rPr>
        <w:t>通过“国家公派</w:t>
      </w:r>
      <w:r>
        <w:rPr>
          <w:rFonts w:ascii="仿宋_GB2312" w:eastAsia="仿宋_GB2312" w:hint="eastAsia"/>
          <w:sz w:val="32"/>
          <w:szCs w:val="32"/>
        </w:rPr>
        <w:t>留学</w:t>
      </w:r>
      <w:r w:rsidRPr="00906404">
        <w:rPr>
          <w:rFonts w:ascii="仿宋_GB2312" w:eastAsia="仿宋_GB2312" w:hint="eastAsia"/>
          <w:sz w:val="32"/>
          <w:szCs w:val="32"/>
        </w:rPr>
        <w:t>管理信息平台”</w:t>
      </w:r>
      <w:r w:rsidRPr="00906404">
        <w:rPr>
          <w:rFonts w:ascii="仿宋_GB2312" w:eastAsia="仿宋_GB2312" w:hint="eastAsia"/>
          <w:b/>
          <w:sz w:val="32"/>
          <w:szCs w:val="32"/>
        </w:rPr>
        <w:t>提交候选人申请</w:t>
      </w:r>
      <w:r w:rsidRPr="00906404">
        <w:rPr>
          <w:rFonts w:ascii="仿宋_GB2312" w:eastAsia="仿宋_GB2312"/>
          <w:b/>
          <w:sz w:val="32"/>
          <w:szCs w:val="32"/>
        </w:rPr>
        <w:t>数据信息</w:t>
      </w:r>
      <w:r w:rsidRPr="00906404">
        <w:rPr>
          <w:rFonts w:ascii="仿宋_GB2312" w:eastAsia="仿宋_GB2312" w:hint="eastAsia"/>
          <w:sz w:val="32"/>
          <w:szCs w:val="32"/>
        </w:rPr>
        <w:t>。</w:t>
      </w:r>
    </w:p>
    <w:p w:rsidR="00E25CC7" w:rsidRPr="00906404" w:rsidRDefault="009C2350" w:rsidP="00E25CC7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E25CC7" w:rsidRPr="00906404">
        <w:rPr>
          <w:rFonts w:ascii="仿宋_GB2312" w:eastAsia="仿宋_GB2312" w:hint="eastAsia"/>
          <w:b/>
          <w:sz w:val="32"/>
          <w:szCs w:val="32"/>
        </w:rPr>
        <w:t>、评审</w:t>
      </w:r>
      <w:r w:rsidR="00E25CC7">
        <w:rPr>
          <w:rFonts w:ascii="仿宋_GB2312" w:eastAsia="仿宋_GB2312" w:hint="eastAsia"/>
          <w:b/>
          <w:sz w:val="32"/>
          <w:szCs w:val="32"/>
        </w:rPr>
        <w:t>、</w:t>
      </w:r>
      <w:r w:rsidR="00E25CC7" w:rsidRPr="00906404">
        <w:rPr>
          <w:rFonts w:ascii="仿宋_GB2312" w:eastAsia="仿宋_GB2312" w:hint="eastAsia"/>
          <w:b/>
          <w:sz w:val="32"/>
          <w:szCs w:val="32"/>
        </w:rPr>
        <w:t>录取</w:t>
      </w:r>
      <w:r w:rsidR="00E25CC7">
        <w:rPr>
          <w:rFonts w:ascii="仿宋_GB2312" w:eastAsia="仿宋_GB2312" w:hint="eastAsia"/>
          <w:b/>
          <w:sz w:val="32"/>
          <w:szCs w:val="32"/>
        </w:rPr>
        <w:t>、</w:t>
      </w:r>
      <w:r w:rsidR="00E25CC7" w:rsidRPr="006B4D35">
        <w:rPr>
          <w:rFonts w:ascii="仿宋_GB2312" w:eastAsia="仿宋_GB2312" w:hAnsi="宋体" w:cs="宋体" w:hint="eastAsia"/>
          <w:b/>
          <w:sz w:val="32"/>
          <w:szCs w:val="32"/>
        </w:rPr>
        <w:t>国内专业预备教育</w:t>
      </w:r>
      <w:r w:rsidR="00E25CC7" w:rsidRPr="00906404">
        <w:rPr>
          <w:rFonts w:ascii="仿宋_GB2312" w:eastAsia="仿宋_GB2312" w:hint="eastAsia"/>
          <w:b/>
          <w:sz w:val="32"/>
          <w:szCs w:val="32"/>
        </w:rPr>
        <w:t>及</w:t>
      </w:r>
      <w:r w:rsidR="00E25CC7" w:rsidRPr="00906404">
        <w:rPr>
          <w:rFonts w:ascii="仿宋_GB2312" w:eastAsia="仿宋_GB2312"/>
          <w:b/>
          <w:sz w:val="32"/>
          <w:szCs w:val="32"/>
        </w:rPr>
        <w:t>派出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906404"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留学基金</w:t>
      </w:r>
      <w:r>
        <w:rPr>
          <w:rFonts w:ascii="仿宋_GB2312" w:eastAsia="仿宋_GB2312" w:hint="eastAsia"/>
          <w:sz w:val="32"/>
          <w:szCs w:val="32"/>
        </w:rPr>
        <w:t>委计划</w:t>
      </w:r>
      <w:r w:rsidRPr="00906404">
        <w:rPr>
          <w:rFonts w:ascii="仿宋_GB2312" w:eastAsia="仿宋_GB2312" w:hint="eastAsia"/>
          <w:sz w:val="32"/>
          <w:szCs w:val="32"/>
        </w:rPr>
        <w:t>于</w:t>
      </w:r>
      <w:r w:rsidRPr="00906404">
        <w:rPr>
          <w:rFonts w:ascii="仿宋_GB2312" w:eastAsia="仿宋_GB2312" w:hint="eastAsia"/>
          <w:b/>
          <w:sz w:val="32"/>
          <w:szCs w:val="32"/>
        </w:rPr>
        <w:t>4月中</w:t>
      </w:r>
      <w:r w:rsidRPr="00906404">
        <w:rPr>
          <w:rFonts w:ascii="仿宋_GB2312" w:eastAsia="仿宋_GB2312"/>
          <w:b/>
          <w:sz w:val="32"/>
          <w:szCs w:val="32"/>
        </w:rPr>
        <w:t>上旬</w:t>
      </w:r>
      <w:r w:rsidRPr="00906404">
        <w:rPr>
          <w:rFonts w:ascii="仿宋_GB2312" w:eastAsia="仿宋_GB2312" w:hint="eastAsia"/>
          <w:sz w:val="32"/>
          <w:szCs w:val="32"/>
        </w:rPr>
        <w:t>对符合申报条件的申请人组织专家进行面试，</w:t>
      </w:r>
      <w:r w:rsidRPr="00906404">
        <w:rPr>
          <w:rFonts w:ascii="仿宋_GB2312" w:eastAsia="仿宋_GB2312" w:hint="eastAsia"/>
          <w:b/>
          <w:sz w:val="32"/>
          <w:szCs w:val="32"/>
        </w:rPr>
        <w:t>具体时间</w:t>
      </w:r>
      <w:r w:rsidRPr="00906404">
        <w:rPr>
          <w:rFonts w:ascii="仿宋_GB2312" w:eastAsia="仿宋_GB2312"/>
          <w:b/>
          <w:sz w:val="32"/>
          <w:szCs w:val="32"/>
        </w:rPr>
        <w:t>另行</w:t>
      </w:r>
      <w:r w:rsidRPr="00906404">
        <w:rPr>
          <w:rFonts w:ascii="仿宋_GB2312" w:eastAsia="仿宋_GB2312" w:hint="eastAsia"/>
          <w:b/>
          <w:sz w:val="32"/>
          <w:szCs w:val="32"/>
        </w:rPr>
        <w:t>告知</w:t>
      </w:r>
      <w:r w:rsidRPr="004010AC">
        <w:rPr>
          <w:rFonts w:ascii="仿宋_GB2312" w:eastAsia="仿宋_GB2312" w:hint="eastAsia"/>
          <w:b/>
          <w:sz w:val="32"/>
          <w:szCs w:val="32"/>
        </w:rPr>
        <w:t>。</w:t>
      </w:r>
    </w:p>
    <w:p w:rsidR="00E25CC7" w:rsidRPr="004010AC" w:rsidRDefault="00E25CC7" w:rsidP="00E25CC7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4010AC">
        <w:rPr>
          <w:rFonts w:ascii="仿宋_GB2312" w:eastAsia="仿宋_GB2312" w:hint="eastAsia"/>
          <w:sz w:val="32"/>
          <w:szCs w:val="32"/>
        </w:rPr>
        <w:t>本项目由国家留学基金委统一安排派出</w:t>
      </w:r>
      <w:r>
        <w:rPr>
          <w:rFonts w:ascii="仿宋_GB2312" w:eastAsia="仿宋_GB2312" w:hint="eastAsia"/>
          <w:sz w:val="32"/>
          <w:szCs w:val="32"/>
        </w:rPr>
        <w:t>。留学人员在派出前须</w:t>
      </w:r>
      <w:r w:rsidRPr="006B4D35">
        <w:rPr>
          <w:rFonts w:ascii="仿宋_GB2312" w:eastAsia="仿宋_GB2312" w:hint="eastAsia"/>
          <w:sz w:val="32"/>
          <w:szCs w:val="32"/>
        </w:rPr>
        <w:t>参加为期</w:t>
      </w:r>
      <w:r>
        <w:rPr>
          <w:rFonts w:ascii="仿宋_GB2312" w:eastAsia="仿宋_GB2312" w:hint="eastAsia"/>
          <w:sz w:val="32"/>
          <w:szCs w:val="32"/>
        </w:rPr>
        <w:t>15天</w:t>
      </w:r>
      <w:r w:rsidRPr="006B4D35">
        <w:rPr>
          <w:rFonts w:ascii="仿宋_GB2312" w:eastAsia="仿宋_GB2312" w:hint="eastAsia"/>
          <w:sz w:val="32"/>
          <w:szCs w:val="32"/>
        </w:rPr>
        <w:t>的国内专业预备教育，并完成规定学时要求，后方予派出。</w:t>
      </w:r>
      <w:r w:rsidRPr="00CE3302">
        <w:rPr>
          <w:rFonts w:ascii="仿宋_GB2312" w:eastAsia="仿宋_GB2312" w:hint="eastAsia"/>
          <w:sz w:val="32"/>
          <w:szCs w:val="32"/>
        </w:rPr>
        <w:t>如届时不能参加国内专业预备教育或按时派出，留学资格将自动取消。</w:t>
      </w:r>
      <w:r>
        <w:rPr>
          <w:rFonts w:ascii="仿宋_GB2312" w:eastAsia="仿宋_GB2312" w:hint="eastAsia"/>
          <w:sz w:val="32"/>
          <w:szCs w:val="32"/>
        </w:rPr>
        <w:t>具体时间</w:t>
      </w:r>
      <w:r>
        <w:rPr>
          <w:rFonts w:ascii="仿宋_GB2312" w:eastAsia="仿宋_GB2312"/>
          <w:sz w:val="32"/>
          <w:szCs w:val="32"/>
        </w:rPr>
        <w:t>另行通知。</w:t>
      </w:r>
    </w:p>
    <w:p w:rsidR="00E25CC7" w:rsidRPr="004A4032" w:rsidRDefault="00E25CC7" w:rsidP="00E25CC7">
      <w:pPr>
        <w:tabs>
          <w:tab w:val="left" w:pos="720"/>
        </w:tabs>
        <w:autoSpaceDE w:val="0"/>
        <w:autoSpaceDN w:val="0"/>
        <w:adjustRightInd w:val="0"/>
        <w:snapToGrid w:val="0"/>
        <w:ind w:right="1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留学人员</w:t>
      </w:r>
      <w:r w:rsidRPr="004010AC">
        <w:rPr>
          <w:rFonts w:ascii="仿宋_GB2312" w:eastAsia="仿宋_GB2312" w:hint="eastAsia"/>
          <w:sz w:val="32"/>
          <w:szCs w:val="32"/>
        </w:rPr>
        <w:t>派出前须与国家留学基金委办理签订《资助出国留学协议书》并办理公证等有关手续。学习结束后须严格遵守《资助出国留学协议书》的约定，按期回国服务，并应针对</w:t>
      </w:r>
      <w:r>
        <w:rPr>
          <w:rFonts w:ascii="仿宋_GB2312" w:eastAsia="仿宋_GB2312" w:hint="eastAsia"/>
          <w:sz w:val="32"/>
          <w:szCs w:val="32"/>
        </w:rPr>
        <w:t>学习计划及时提交学习</w:t>
      </w:r>
      <w:r w:rsidRPr="004010AC">
        <w:rPr>
          <w:rFonts w:ascii="仿宋_GB2312" w:eastAsia="仿宋_GB2312" w:hint="eastAsia"/>
          <w:sz w:val="32"/>
          <w:szCs w:val="32"/>
        </w:rPr>
        <w:t>成果。</w:t>
      </w:r>
    </w:p>
    <w:p w:rsidR="00E25CC7" w:rsidRDefault="00E25CC7" w:rsidP="00E25CC7">
      <w:pPr>
        <w:tabs>
          <w:tab w:val="left" w:pos="720"/>
        </w:tabs>
        <w:autoSpaceDE w:val="0"/>
        <w:autoSpaceDN w:val="0"/>
        <w:adjustRightInd w:val="0"/>
        <w:snapToGrid w:val="0"/>
        <w:spacing w:line="440" w:lineRule="exact"/>
        <w:ind w:right="18" w:firstLineChars="200" w:firstLine="643"/>
        <w:rPr>
          <w:rFonts w:ascii="仿宋_GB2312" w:eastAsia="仿宋_GB2312"/>
          <w:b/>
          <w:sz w:val="32"/>
          <w:szCs w:val="32"/>
        </w:rPr>
      </w:pPr>
      <w:r w:rsidRPr="00FF63C0">
        <w:rPr>
          <w:rFonts w:ascii="仿宋_GB2312" w:eastAsia="仿宋_GB2312" w:hint="eastAsia"/>
          <w:b/>
          <w:sz w:val="32"/>
          <w:szCs w:val="32"/>
        </w:rPr>
        <w:t>请各推选单位提前做好工作安排，协助</w:t>
      </w:r>
      <w:r>
        <w:rPr>
          <w:rFonts w:ascii="仿宋_GB2312" w:eastAsia="仿宋_GB2312" w:hint="eastAsia"/>
          <w:b/>
          <w:sz w:val="32"/>
          <w:szCs w:val="32"/>
        </w:rPr>
        <w:t>留学人员</w:t>
      </w:r>
      <w:r w:rsidRPr="00FF63C0">
        <w:rPr>
          <w:rFonts w:ascii="仿宋_GB2312" w:eastAsia="仿宋_GB2312" w:hint="eastAsia"/>
          <w:b/>
          <w:sz w:val="32"/>
          <w:szCs w:val="32"/>
        </w:rPr>
        <w:t>及时办理相关派出手续，确保其按期参加国内专业预备教育，如期派出。</w:t>
      </w:r>
    </w:p>
    <w:p w:rsidR="00180E76" w:rsidRDefault="009C2350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bookmarkStart w:id="0" w:name="OLE_LINK1"/>
      <w:bookmarkStart w:id="1" w:name="OLE_LINK2"/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80E76" w:rsidRDefault="00180E76" w:rsidP="00180E76">
      <w:pPr>
        <w:spacing w:line="380" w:lineRule="exact"/>
        <w:ind w:firstLineChars="200" w:firstLine="602"/>
        <w:jc w:val="center"/>
        <w:rPr>
          <w:rFonts w:ascii="Arial" w:hAnsi="Arial" w:cs="Arial"/>
          <w:b/>
          <w:sz w:val="30"/>
          <w:szCs w:val="30"/>
        </w:rPr>
      </w:pPr>
      <w:r w:rsidRPr="00F85710">
        <w:rPr>
          <w:rFonts w:ascii="Arial" w:hAnsi="Arial" w:cs="Arial" w:hint="eastAsia"/>
          <w:b/>
          <w:sz w:val="30"/>
          <w:szCs w:val="30"/>
        </w:rPr>
        <w:lastRenderedPageBreak/>
        <w:t>关于国家留学基金</w:t>
      </w:r>
      <w:r>
        <w:rPr>
          <w:rFonts w:ascii="Arial" w:hAnsi="Arial" w:cs="Arial" w:hint="eastAsia"/>
          <w:b/>
          <w:sz w:val="30"/>
          <w:szCs w:val="30"/>
        </w:rPr>
        <w:t>管理委员会</w:t>
      </w:r>
      <w:r w:rsidRPr="00F85710">
        <w:rPr>
          <w:rFonts w:ascii="Arial" w:hAnsi="Arial" w:cs="Arial" w:hint="eastAsia"/>
          <w:b/>
          <w:sz w:val="30"/>
          <w:szCs w:val="30"/>
        </w:rPr>
        <w:t>统一安排成班派出项目</w:t>
      </w:r>
    </w:p>
    <w:p w:rsidR="00180E76" w:rsidRPr="00F85710" w:rsidRDefault="00180E76" w:rsidP="00180E76">
      <w:pPr>
        <w:spacing w:line="380" w:lineRule="exact"/>
        <w:ind w:firstLineChars="200" w:firstLine="60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 w:hint="eastAsia"/>
          <w:b/>
          <w:sz w:val="30"/>
          <w:szCs w:val="30"/>
        </w:rPr>
        <w:t>留学人员出国前及在外留学</w:t>
      </w:r>
      <w:r w:rsidRPr="00F85710">
        <w:rPr>
          <w:rFonts w:ascii="Arial" w:hAnsi="Arial" w:cs="Arial" w:hint="eastAsia"/>
          <w:b/>
          <w:sz w:val="30"/>
          <w:szCs w:val="30"/>
        </w:rPr>
        <w:t>期间管理要求</w:t>
      </w:r>
    </w:p>
    <w:p w:rsidR="00180E76" w:rsidRPr="00D3149E" w:rsidRDefault="00180E76" w:rsidP="00180E76">
      <w:pPr>
        <w:spacing w:line="380" w:lineRule="exact"/>
        <w:jc w:val="center"/>
        <w:rPr>
          <w:rFonts w:ascii="Arial" w:hAnsi="Arial" w:cs="Arial"/>
          <w:sz w:val="24"/>
          <w:szCs w:val="24"/>
        </w:rPr>
      </w:pP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为加强国家公派出国留学人员管理，国家留学基金</w:t>
      </w:r>
      <w:r>
        <w:rPr>
          <w:rFonts w:ascii="Arial" w:hAnsi="Arial" w:cs="Arial" w:hint="eastAsia"/>
          <w:sz w:val="24"/>
          <w:szCs w:val="24"/>
        </w:rPr>
        <w:t>管理委员会（以下简称</w:t>
      </w:r>
      <w:r w:rsidRPr="00D3149E">
        <w:rPr>
          <w:rFonts w:ascii="Arial" w:hAnsi="Arial" w:cs="Arial" w:hint="eastAsia"/>
          <w:sz w:val="24"/>
          <w:szCs w:val="24"/>
        </w:rPr>
        <w:t>国家</w:t>
      </w:r>
      <w:r>
        <w:rPr>
          <w:rFonts w:ascii="Arial" w:hAnsi="Arial" w:cs="Arial" w:hint="eastAsia"/>
          <w:sz w:val="24"/>
          <w:szCs w:val="24"/>
        </w:rPr>
        <w:t>留学基金委）统一安排成班派出项目留学人员，出国前及在外学习</w:t>
      </w:r>
      <w:r w:rsidRPr="00D3149E">
        <w:rPr>
          <w:rFonts w:ascii="Arial" w:hAnsi="Arial" w:cs="Arial" w:hint="eastAsia"/>
          <w:sz w:val="24"/>
          <w:szCs w:val="24"/>
        </w:rPr>
        <w:t>期间须遵守</w:t>
      </w:r>
      <w:r>
        <w:rPr>
          <w:rFonts w:ascii="Arial" w:hAnsi="Arial" w:cs="Arial" w:hint="eastAsia"/>
          <w:sz w:val="24"/>
          <w:szCs w:val="24"/>
        </w:rPr>
        <w:t>《</w:t>
      </w:r>
      <w:r w:rsidRPr="00D3149E">
        <w:rPr>
          <w:rFonts w:ascii="Arial" w:hAnsi="Arial" w:cs="Arial"/>
          <w:sz w:val="24"/>
          <w:szCs w:val="24"/>
        </w:rPr>
        <w:t>国家留学基金资助人员派出和管理若干问题的规定</w:t>
      </w:r>
      <w:r w:rsidRPr="00D3149E">
        <w:rPr>
          <w:rFonts w:ascii="Arial" w:hAnsi="Arial" w:cs="Arial" w:hint="eastAsia"/>
          <w:sz w:val="24"/>
          <w:szCs w:val="24"/>
        </w:rPr>
        <w:t>》、</w:t>
      </w:r>
      <w:r>
        <w:rPr>
          <w:rFonts w:ascii="Arial" w:hAnsi="Arial" w:cs="Arial" w:hint="eastAsia"/>
          <w:sz w:val="24"/>
          <w:szCs w:val="24"/>
        </w:rPr>
        <w:t>《</w:t>
      </w:r>
      <w:r w:rsidRPr="00D3149E">
        <w:rPr>
          <w:rFonts w:ascii="Arial" w:hAnsi="Arial" w:cs="Arial" w:hint="eastAsia"/>
          <w:sz w:val="24"/>
          <w:szCs w:val="24"/>
        </w:rPr>
        <w:t>资助出国留学协议书</w:t>
      </w:r>
      <w:r>
        <w:rPr>
          <w:rFonts w:ascii="Arial" w:hAnsi="Arial" w:cs="Arial" w:hint="eastAsia"/>
          <w:sz w:val="24"/>
          <w:szCs w:val="24"/>
        </w:rPr>
        <w:t>》</w:t>
      </w:r>
      <w:r w:rsidRPr="00D3149E">
        <w:rPr>
          <w:rFonts w:ascii="Arial" w:hAnsi="Arial" w:cs="Arial" w:hint="eastAsia"/>
          <w:sz w:val="24"/>
          <w:szCs w:val="24"/>
        </w:rPr>
        <w:t>的约定及以下要求：</w:t>
      </w:r>
    </w:p>
    <w:p w:rsidR="00180E76" w:rsidRPr="00085157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</w:p>
    <w:p w:rsidR="00180E76" w:rsidRPr="00D3149E" w:rsidRDefault="00180E76" w:rsidP="00180E76">
      <w:pPr>
        <w:spacing w:line="360" w:lineRule="exact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 w:rsidRPr="00D3149E">
        <w:rPr>
          <w:rFonts w:ascii="Arial" w:hAnsi="Arial" w:cs="Arial" w:hint="eastAsia"/>
          <w:b/>
          <w:sz w:val="24"/>
          <w:szCs w:val="24"/>
        </w:rPr>
        <w:t>出国前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一、根据已确定的派出时间</w:t>
      </w:r>
      <w:r>
        <w:rPr>
          <w:rFonts w:ascii="Arial" w:hAnsi="Arial" w:cs="Arial" w:hint="eastAsia"/>
          <w:sz w:val="24"/>
          <w:szCs w:val="24"/>
        </w:rPr>
        <w:t>调整</w:t>
      </w:r>
      <w:r w:rsidRPr="00D3149E">
        <w:rPr>
          <w:rFonts w:ascii="Arial" w:hAnsi="Arial" w:cs="Arial" w:hint="eastAsia"/>
          <w:sz w:val="24"/>
          <w:szCs w:val="24"/>
        </w:rPr>
        <w:t>好工作和生活，提前办理因私护照</w:t>
      </w:r>
      <w:r>
        <w:rPr>
          <w:rFonts w:ascii="Arial" w:hAnsi="Arial" w:cs="Arial" w:hint="eastAsia"/>
          <w:sz w:val="24"/>
          <w:szCs w:val="24"/>
        </w:rPr>
        <w:t>，</w:t>
      </w:r>
      <w:r w:rsidRPr="00D3149E">
        <w:rPr>
          <w:rFonts w:ascii="Arial" w:hAnsi="Arial" w:cs="Arial" w:hint="eastAsia"/>
          <w:sz w:val="24"/>
          <w:szCs w:val="24"/>
        </w:rPr>
        <w:t>并按规定时间提交语言合格证明、申请签证所需材料。以确保顺利办理出国手续。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二、按照计划统一出境，不得以任何理由申请推迟出境时间。</w:t>
      </w:r>
    </w:p>
    <w:p w:rsidR="00180E76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三、按照录取通知参加国内专业预备教育或行前培训，不得请假、缺席。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四、留学人员出国前如发现有重大疾病或女学员发现有身孕，须放弃资格，不得继续学习。留学期间不得在外生育。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</w:p>
    <w:p w:rsidR="00180E76" w:rsidRPr="00D3149E" w:rsidRDefault="00180E76" w:rsidP="00180E76">
      <w:pPr>
        <w:spacing w:line="360" w:lineRule="exact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在外留学</w:t>
      </w:r>
      <w:r w:rsidRPr="00D3149E">
        <w:rPr>
          <w:rFonts w:ascii="Arial" w:hAnsi="Arial" w:cs="Arial" w:hint="eastAsia"/>
          <w:b/>
          <w:sz w:val="24"/>
          <w:szCs w:val="24"/>
        </w:rPr>
        <w:t>期间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一、自觉维护祖国荣誉，遵守我国和留学所在国法律</w:t>
      </w:r>
      <w:r>
        <w:rPr>
          <w:rFonts w:ascii="Arial" w:hAnsi="Arial" w:cs="Arial" w:hint="eastAsia"/>
          <w:sz w:val="24"/>
          <w:szCs w:val="24"/>
        </w:rPr>
        <w:t>法规。不得从事与留学</w:t>
      </w:r>
      <w:r w:rsidRPr="00D3149E">
        <w:rPr>
          <w:rFonts w:ascii="Arial" w:hAnsi="Arial" w:cs="Arial" w:hint="eastAsia"/>
          <w:sz w:val="24"/>
          <w:szCs w:val="24"/>
        </w:rPr>
        <w:t>无关</w:t>
      </w:r>
      <w:r>
        <w:rPr>
          <w:rFonts w:ascii="Arial" w:hAnsi="Arial" w:cs="Arial" w:hint="eastAsia"/>
          <w:sz w:val="24"/>
          <w:szCs w:val="24"/>
        </w:rPr>
        <w:t>的</w:t>
      </w:r>
      <w:r w:rsidRPr="00D3149E">
        <w:rPr>
          <w:rFonts w:ascii="Arial" w:hAnsi="Arial" w:cs="Arial" w:hint="eastAsia"/>
          <w:sz w:val="24"/>
          <w:szCs w:val="24"/>
        </w:rPr>
        <w:t>活动。</w:t>
      </w:r>
    </w:p>
    <w:p w:rsidR="00180E76" w:rsidRPr="00F85710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二、遵守留学院校安排</w:t>
      </w:r>
      <w:r w:rsidRPr="00D3149E">
        <w:rPr>
          <w:rFonts w:ascii="Arial" w:hAnsi="Arial" w:cs="Arial" w:hint="eastAsia"/>
          <w:i/>
          <w:sz w:val="24"/>
          <w:szCs w:val="24"/>
        </w:rPr>
        <w:t>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如遇需</w:t>
      </w:r>
      <w:r>
        <w:rPr>
          <w:rFonts w:ascii="Arial" w:hAnsi="Arial" w:cs="Arial" w:hint="eastAsia"/>
          <w:sz w:val="24"/>
          <w:szCs w:val="24"/>
        </w:rPr>
        <w:t>与</w:t>
      </w:r>
      <w:r w:rsidRPr="00D3149E">
        <w:rPr>
          <w:rFonts w:ascii="Arial" w:hAnsi="Arial" w:cs="Arial" w:hint="eastAsia"/>
          <w:sz w:val="24"/>
          <w:szCs w:val="24"/>
        </w:rPr>
        <w:t>留学院校沟通的情况，须向班委反映，由班委集中意见后统一</w:t>
      </w:r>
      <w:r>
        <w:rPr>
          <w:rFonts w:ascii="Arial" w:hAnsi="Arial" w:cs="Arial" w:hint="eastAsia"/>
          <w:sz w:val="24"/>
          <w:szCs w:val="24"/>
        </w:rPr>
        <w:t>与</w:t>
      </w:r>
      <w:r w:rsidRPr="00D3149E">
        <w:rPr>
          <w:rFonts w:ascii="Arial" w:hAnsi="Arial" w:cs="Arial" w:hint="eastAsia"/>
          <w:sz w:val="24"/>
          <w:szCs w:val="24"/>
        </w:rPr>
        <w:t>留学院校沟通，并及时告知国家</w:t>
      </w:r>
      <w:r>
        <w:rPr>
          <w:rFonts w:ascii="Arial" w:hAnsi="Arial" w:cs="Arial" w:hint="eastAsia"/>
          <w:sz w:val="24"/>
          <w:szCs w:val="24"/>
        </w:rPr>
        <w:t>留学基金委</w:t>
      </w:r>
      <w:r w:rsidRPr="00D3149E">
        <w:rPr>
          <w:rFonts w:ascii="Arial" w:hAnsi="Arial" w:cs="Arial" w:hint="eastAsia"/>
          <w:sz w:val="24"/>
          <w:szCs w:val="24"/>
        </w:rPr>
        <w:t>；希望由国家</w:t>
      </w:r>
      <w:r>
        <w:rPr>
          <w:rFonts w:ascii="Arial" w:hAnsi="Arial" w:cs="Arial" w:hint="eastAsia"/>
          <w:sz w:val="24"/>
          <w:szCs w:val="24"/>
        </w:rPr>
        <w:t>留学基金委</w:t>
      </w:r>
      <w:r w:rsidRPr="00D3149E">
        <w:rPr>
          <w:rFonts w:ascii="Arial" w:hAnsi="Arial" w:cs="Arial" w:hint="eastAsia"/>
          <w:sz w:val="24"/>
          <w:szCs w:val="24"/>
        </w:rPr>
        <w:t>出面沟通的，应由班长以电子邮件形式向</w:t>
      </w:r>
      <w:r>
        <w:rPr>
          <w:rFonts w:ascii="Arial" w:hAnsi="Arial" w:cs="Arial" w:hint="eastAsia"/>
          <w:sz w:val="24"/>
          <w:szCs w:val="24"/>
        </w:rPr>
        <w:t>国家留学基金委</w:t>
      </w:r>
      <w:r w:rsidRPr="00D3149E">
        <w:rPr>
          <w:rFonts w:ascii="Arial" w:hAnsi="Arial" w:cs="Arial" w:hint="eastAsia"/>
          <w:sz w:val="24"/>
          <w:szCs w:val="24"/>
        </w:rPr>
        <w:t>项目负责人提出。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三、勤奋学习，提高效率，</w:t>
      </w:r>
      <w:r w:rsidRPr="00D3149E">
        <w:rPr>
          <w:rFonts w:hint="eastAsia"/>
          <w:sz w:val="24"/>
          <w:szCs w:val="24"/>
        </w:rPr>
        <w:t>严格遵守课程安排，不得无故旷课、缺勤。</w:t>
      </w:r>
      <w:r>
        <w:rPr>
          <w:rFonts w:ascii="Arial" w:hAnsi="Arial" w:cs="Arial" w:hint="eastAsia"/>
          <w:sz w:val="24"/>
          <w:szCs w:val="24"/>
        </w:rPr>
        <w:t>按要求在留学结束时提交学习总结。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四、按照计划统一回国。</w:t>
      </w:r>
      <w:r w:rsidRPr="00D3149E">
        <w:rPr>
          <w:rFonts w:ascii="Times New Roman" w:hAnsi="Times New Roman" w:hint="eastAsia"/>
          <w:sz w:val="24"/>
          <w:szCs w:val="24"/>
        </w:rPr>
        <w:t>不得申请提前回国。</w:t>
      </w:r>
      <w:r w:rsidRPr="00D3149E">
        <w:rPr>
          <w:rFonts w:ascii="Arial" w:hAnsi="Arial" w:cs="Arial" w:hint="eastAsia"/>
          <w:sz w:val="24"/>
          <w:szCs w:val="24"/>
        </w:rPr>
        <w:t>不得以任何理由擅自滞留不归或延长滞留时间。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如遇个人或家人健康原因及不可抗力情况确需提前回国者，应第一时间联系国家留学基金委项目负责人及留学院校说明情况，按规定在征得派出单位同意后，通过使领馆教育处组报国家留学基金委审批。经批准同意者方可安排办理回国手续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D3149E">
        <w:rPr>
          <w:rFonts w:ascii="Arial" w:hAnsi="Arial" w:cs="Arial" w:hint="eastAsia"/>
          <w:sz w:val="24"/>
          <w:szCs w:val="24"/>
        </w:rPr>
        <w:t>情况特别紧急的，可在征得国家留学基金委与留学院校同意后先行回国，事后补办相关手续。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提前回国者须按实际在外天数退回多领取的奖学金</w:t>
      </w:r>
      <w:r w:rsidRPr="00D3149E">
        <w:rPr>
          <w:rFonts w:ascii="Arial" w:hAnsi="Arial" w:cs="Arial" w:hint="eastAsia"/>
          <w:sz w:val="24"/>
          <w:szCs w:val="24"/>
        </w:rPr>
        <w:t>。</w:t>
      </w:r>
    </w:p>
    <w:p w:rsidR="00180E76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bookmarkStart w:id="2" w:name="OLE_LINK3"/>
      <w:bookmarkStart w:id="3" w:name="OLE_LINK4"/>
      <w:r w:rsidRPr="00D3149E">
        <w:rPr>
          <w:rFonts w:ascii="Arial" w:hAnsi="Arial" w:cs="Arial" w:hint="eastAsia"/>
          <w:sz w:val="24"/>
          <w:szCs w:val="24"/>
        </w:rPr>
        <w:t>五、</w:t>
      </w:r>
      <w:r>
        <w:rPr>
          <w:rFonts w:ascii="Times New Roman" w:hAnsi="Times New Roman" w:hint="eastAsia"/>
          <w:sz w:val="24"/>
          <w:szCs w:val="24"/>
        </w:rPr>
        <w:t>按照项目规定时间在指定留学院校学习</w:t>
      </w:r>
      <w:r w:rsidRPr="00D3149E">
        <w:rPr>
          <w:rFonts w:ascii="Times New Roman" w:hAnsi="Times New Roman" w:hint="eastAsia"/>
          <w:sz w:val="24"/>
          <w:szCs w:val="24"/>
        </w:rPr>
        <w:t>，不得</w:t>
      </w:r>
      <w:r>
        <w:rPr>
          <w:rFonts w:ascii="Times New Roman" w:hAnsi="Times New Roman" w:hint="eastAsia"/>
          <w:sz w:val="24"/>
          <w:szCs w:val="24"/>
        </w:rPr>
        <w:t>以任何理由</w:t>
      </w:r>
      <w:r w:rsidRPr="00D3149E">
        <w:rPr>
          <w:rFonts w:ascii="Times New Roman" w:hAnsi="Times New Roman" w:hint="eastAsia"/>
          <w:sz w:val="24"/>
          <w:szCs w:val="24"/>
        </w:rPr>
        <w:t>前往第三国。</w:t>
      </w:r>
    </w:p>
    <w:bookmarkEnd w:id="2"/>
    <w:bookmarkEnd w:id="3"/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六、</w:t>
      </w:r>
      <w:r w:rsidRPr="00D3149E">
        <w:rPr>
          <w:rFonts w:ascii="Arial" w:hAnsi="Arial" w:cs="Arial" w:hint="eastAsia"/>
          <w:sz w:val="24"/>
          <w:szCs w:val="24"/>
        </w:rPr>
        <w:t>不得携带家属。</w:t>
      </w:r>
    </w:p>
    <w:p w:rsidR="00180E76" w:rsidRPr="00D3149E" w:rsidRDefault="00180E76" w:rsidP="00180E76">
      <w:pPr>
        <w:spacing w:line="360" w:lineRule="exact"/>
        <w:ind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七</w:t>
      </w:r>
      <w:r w:rsidRPr="00D3149E">
        <w:rPr>
          <w:rFonts w:ascii="Arial" w:hAnsi="Arial" w:cs="Arial" w:hint="eastAsia"/>
          <w:sz w:val="24"/>
          <w:szCs w:val="24"/>
        </w:rPr>
        <w:t>、对违反以上规定者，</w:t>
      </w:r>
      <w:r w:rsidRPr="00D3149E">
        <w:rPr>
          <w:rFonts w:hint="eastAsia"/>
          <w:sz w:val="24"/>
          <w:szCs w:val="24"/>
        </w:rPr>
        <w:t>即安排回国，当次国家公派留学资格即终止。留学基金</w:t>
      </w:r>
      <w:r w:rsidRPr="00D3149E">
        <w:rPr>
          <w:rFonts w:ascii="Arial" w:hAnsi="Arial" w:cs="Arial" w:hint="eastAsia"/>
          <w:sz w:val="24"/>
          <w:szCs w:val="24"/>
        </w:rPr>
        <w:t>委将根据有关规定追究责任，并通报</w:t>
      </w:r>
      <w:bookmarkStart w:id="4" w:name="_GoBack"/>
      <w:bookmarkEnd w:id="4"/>
      <w:r w:rsidRPr="00D3149E">
        <w:rPr>
          <w:rFonts w:ascii="Arial" w:hAnsi="Arial" w:cs="Arial" w:hint="eastAsia"/>
          <w:sz w:val="24"/>
          <w:szCs w:val="24"/>
        </w:rPr>
        <w:t>其派出单位。</w:t>
      </w:r>
      <w:bookmarkEnd w:id="0"/>
      <w:bookmarkEnd w:id="1"/>
    </w:p>
    <w:p w:rsidR="00F842B6" w:rsidRPr="00180E76" w:rsidRDefault="00F842B6" w:rsidP="00235B78">
      <w:pPr>
        <w:rPr>
          <w:rFonts w:ascii="仿宋_GB2312" w:eastAsia="仿宋_GB2312"/>
          <w:sz w:val="32"/>
          <w:szCs w:val="32"/>
        </w:rPr>
      </w:pPr>
    </w:p>
    <w:sectPr w:rsidR="00F842B6" w:rsidRPr="00180E76" w:rsidSect="00235B7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10" w:rsidRDefault="00D35410" w:rsidP="00235B78">
      <w:r>
        <w:separator/>
      </w:r>
    </w:p>
  </w:endnote>
  <w:endnote w:type="continuationSeparator" w:id="1">
    <w:p w:rsidR="00D35410" w:rsidRDefault="00D35410" w:rsidP="0023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A1" w:rsidRDefault="00B23AC4" w:rsidP="007451CA">
    <w:pPr>
      <w:pStyle w:val="a4"/>
      <w:jc w:val="center"/>
    </w:pPr>
    <w:fldSimple w:instr="PAGE   \* MERGEFORMAT">
      <w:r w:rsidR="00673C8C" w:rsidRPr="00673C8C">
        <w:rPr>
          <w:noProof/>
          <w:lang w:val="zh-CN"/>
        </w:rPr>
        <w:t>6</w:t>
      </w:r>
    </w:fldSimple>
  </w:p>
  <w:p w:rsidR="009122A1" w:rsidRPr="007451CA" w:rsidRDefault="009122A1" w:rsidP="007451C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10" w:rsidRDefault="00D35410" w:rsidP="00235B78">
      <w:r>
        <w:separator/>
      </w:r>
    </w:p>
  </w:footnote>
  <w:footnote w:type="continuationSeparator" w:id="1">
    <w:p w:rsidR="00D35410" w:rsidRDefault="00D35410" w:rsidP="0023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B78"/>
    <w:rsid w:val="00180E76"/>
    <w:rsid w:val="00235B78"/>
    <w:rsid w:val="00673C8C"/>
    <w:rsid w:val="009122A1"/>
    <w:rsid w:val="009C2350"/>
    <w:rsid w:val="00B23AC4"/>
    <w:rsid w:val="00B90435"/>
    <w:rsid w:val="00D35410"/>
    <w:rsid w:val="00E25CC7"/>
    <w:rsid w:val="00F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B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22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22A1"/>
  </w:style>
  <w:style w:type="paragraph" w:styleId="a6">
    <w:name w:val="List Paragraph"/>
    <w:basedOn w:val="a"/>
    <w:uiPriority w:val="99"/>
    <w:qFormat/>
    <w:rsid w:val="00E25CC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564</Words>
  <Characters>3219</Characters>
  <Application>Microsoft Office Word</Application>
  <DocSecurity>0</DocSecurity>
  <Lines>26</Lines>
  <Paragraphs>7</Paragraphs>
  <ScaleCrop>false</ScaleCrop>
  <Company>China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用户魏蓝</dc:creator>
  <cp:keywords/>
  <dc:description/>
  <cp:lastModifiedBy>用户魏蓝</cp:lastModifiedBy>
  <cp:revision>3</cp:revision>
  <dcterms:created xsi:type="dcterms:W3CDTF">2017-03-07T02:09:00Z</dcterms:created>
  <dcterms:modified xsi:type="dcterms:W3CDTF">2017-03-07T03:07:00Z</dcterms:modified>
</cp:coreProperties>
</file>